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10188" w:type="dxa"/>
        <w:tblLayout w:type="fixed"/>
        <w:tblLook w:val="04A0"/>
      </w:tblPr>
      <w:tblGrid>
        <w:gridCol w:w="2537"/>
        <w:gridCol w:w="91"/>
        <w:gridCol w:w="269"/>
        <w:gridCol w:w="150"/>
        <w:gridCol w:w="30"/>
        <w:gridCol w:w="91"/>
        <w:gridCol w:w="7020"/>
      </w:tblGrid>
      <w:tr w:rsidR="00B2737E" w:rsidRPr="00B15BFD" w:rsidTr="00314A76">
        <w:tc>
          <w:tcPr>
            <w:tcW w:w="2897" w:type="dxa"/>
            <w:gridSpan w:val="3"/>
          </w:tcPr>
          <w:p w:rsidR="00B2737E" w:rsidRPr="00B15BFD" w:rsidRDefault="007B53A9" w:rsidP="00B2737E">
            <w:pPr>
              <w:tabs>
                <w:tab w:val="left" w:pos="2204"/>
              </w:tabs>
              <w:rPr>
                <w:rFonts w:ascii="Times New Roman" w:hAnsi="Times New Roman" w:cs="Times New Roman"/>
                <w:b/>
                <w:sz w:val="24"/>
                <w:szCs w:val="24"/>
              </w:rPr>
            </w:pPr>
            <w:r w:rsidRPr="00B15BFD">
              <w:rPr>
                <w:rFonts w:ascii="Times New Roman" w:hAnsi="Times New Roman" w:cs="Times New Roman"/>
                <w:b/>
                <w:sz w:val="24"/>
                <w:szCs w:val="24"/>
              </w:rPr>
              <w:t>ITEM</w:t>
            </w:r>
          </w:p>
        </w:tc>
        <w:tc>
          <w:tcPr>
            <w:tcW w:w="7291" w:type="dxa"/>
            <w:gridSpan w:val="4"/>
          </w:tcPr>
          <w:p w:rsidR="00B2737E" w:rsidRPr="00B15BFD" w:rsidRDefault="007B53A9" w:rsidP="00B2737E">
            <w:pPr>
              <w:jc w:val="center"/>
              <w:rPr>
                <w:rFonts w:ascii="Times New Roman" w:hAnsi="Times New Roman" w:cs="Times New Roman"/>
                <w:b/>
                <w:sz w:val="24"/>
                <w:szCs w:val="24"/>
              </w:rPr>
            </w:pPr>
            <w:r w:rsidRPr="00B15BFD">
              <w:rPr>
                <w:rFonts w:ascii="Times New Roman" w:hAnsi="Times New Roman" w:cs="Times New Roman"/>
                <w:b/>
                <w:sz w:val="24"/>
                <w:szCs w:val="24"/>
              </w:rPr>
              <w:t>RECOMMENDATION</w:t>
            </w:r>
          </w:p>
        </w:tc>
      </w:tr>
      <w:tr w:rsidR="00B2737E" w:rsidRPr="00B15BFD" w:rsidTr="00314A76">
        <w:tc>
          <w:tcPr>
            <w:tcW w:w="2537" w:type="dxa"/>
          </w:tcPr>
          <w:p w:rsidR="000074C5" w:rsidRPr="00B15BFD" w:rsidRDefault="000074C5">
            <w:pPr>
              <w:rPr>
                <w:rFonts w:ascii="Times New Roman" w:hAnsi="Times New Roman" w:cs="Times New Roman"/>
                <w:b/>
                <w:sz w:val="24"/>
                <w:szCs w:val="24"/>
              </w:rPr>
            </w:pPr>
          </w:p>
          <w:p w:rsidR="00B2737E" w:rsidRPr="00B15BFD" w:rsidRDefault="00B2737E">
            <w:pPr>
              <w:rPr>
                <w:rFonts w:ascii="Times New Roman" w:hAnsi="Times New Roman" w:cs="Times New Roman"/>
                <w:b/>
                <w:sz w:val="24"/>
                <w:szCs w:val="24"/>
              </w:rPr>
            </w:pPr>
            <w:r w:rsidRPr="00B15BFD">
              <w:rPr>
                <w:rFonts w:ascii="Times New Roman" w:hAnsi="Times New Roman" w:cs="Times New Roman"/>
                <w:b/>
                <w:sz w:val="24"/>
                <w:szCs w:val="24"/>
              </w:rPr>
              <w:t>Title</w:t>
            </w:r>
          </w:p>
        </w:tc>
        <w:tc>
          <w:tcPr>
            <w:tcW w:w="360" w:type="dxa"/>
            <w:gridSpan w:val="2"/>
          </w:tcPr>
          <w:p w:rsidR="00FC52C0" w:rsidRDefault="00FC52C0">
            <w:pPr>
              <w:rPr>
                <w:rFonts w:ascii="Times New Roman" w:hAnsi="Times New Roman" w:cs="Times New Roman"/>
                <w:sz w:val="24"/>
                <w:szCs w:val="24"/>
              </w:rPr>
            </w:pPr>
          </w:p>
          <w:p w:rsidR="00B2737E" w:rsidRPr="00B15BFD" w:rsidRDefault="00B2737E">
            <w:pPr>
              <w:rPr>
                <w:rFonts w:ascii="Times New Roman" w:hAnsi="Times New Roman" w:cs="Times New Roman"/>
                <w:sz w:val="24"/>
                <w:szCs w:val="24"/>
              </w:rPr>
            </w:pPr>
            <w:r w:rsidRPr="00B15BFD">
              <w:rPr>
                <w:rFonts w:ascii="Times New Roman" w:hAnsi="Times New Roman" w:cs="Times New Roman"/>
                <w:sz w:val="24"/>
                <w:szCs w:val="24"/>
              </w:rPr>
              <w:t>1</w:t>
            </w:r>
          </w:p>
        </w:tc>
        <w:tc>
          <w:tcPr>
            <w:tcW w:w="7291" w:type="dxa"/>
            <w:gridSpan w:val="4"/>
          </w:tcPr>
          <w:p w:rsidR="00B2737E" w:rsidRPr="00B15BFD" w:rsidRDefault="00B2737E" w:rsidP="00B2737E">
            <w:pPr>
              <w:rPr>
                <w:rFonts w:ascii="Times New Roman" w:hAnsi="Times New Roman" w:cs="Times New Roman"/>
                <w:b/>
                <w:sz w:val="24"/>
                <w:szCs w:val="24"/>
              </w:rPr>
            </w:pPr>
            <w:r w:rsidRPr="00B15BFD">
              <w:rPr>
                <w:rFonts w:ascii="Times New Roman" w:hAnsi="Times New Roman" w:cs="Times New Roman"/>
                <w:b/>
                <w:color w:val="000000" w:themeColor="text1"/>
                <w:sz w:val="24"/>
                <w:szCs w:val="24"/>
              </w:rPr>
              <w:t xml:space="preserve">Production and assessment of polyclonal </w:t>
            </w:r>
            <w:r w:rsidRPr="00B15BFD">
              <w:rPr>
                <w:rFonts w:ascii="Times New Roman" w:hAnsi="Times New Roman" w:cs="Times New Roman"/>
                <w:b/>
                <w:noProof/>
                <w:color w:val="000000" w:themeColor="text1"/>
                <w:sz w:val="24"/>
                <w:szCs w:val="24"/>
              </w:rPr>
              <w:t>antibody</w:t>
            </w:r>
            <w:r w:rsidRPr="00B15BFD">
              <w:rPr>
                <w:rFonts w:ascii="Times New Roman" w:hAnsi="Times New Roman" w:cs="Times New Roman"/>
                <w:b/>
                <w:color w:val="000000" w:themeColor="text1"/>
                <w:sz w:val="24"/>
                <w:szCs w:val="24"/>
              </w:rPr>
              <w:t xml:space="preserve"> against the </w:t>
            </w:r>
            <w:r w:rsidRPr="00B15BFD">
              <w:rPr>
                <w:rFonts w:ascii="Times New Roman" w:hAnsi="Times New Roman" w:cs="Times New Roman"/>
                <w:b/>
                <w:noProof/>
                <w:color w:val="000000" w:themeColor="text1"/>
                <w:sz w:val="24"/>
                <w:szCs w:val="24"/>
              </w:rPr>
              <w:t>whole</w:t>
            </w:r>
            <w:r w:rsidRPr="00B15BFD">
              <w:rPr>
                <w:rFonts w:ascii="Times New Roman" w:hAnsi="Times New Roman" w:cs="Times New Roman"/>
                <w:b/>
                <w:color w:val="000000" w:themeColor="text1"/>
                <w:sz w:val="24"/>
                <w:szCs w:val="24"/>
              </w:rPr>
              <w:t xml:space="preserve"> </w:t>
            </w:r>
            <w:r w:rsidRPr="00B15BFD">
              <w:rPr>
                <w:rFonts w:ascii="Times New Roman" w:hAnsi="Times New Roman" w:cs="Times New Roman"/>
                <w:b/>
                <w:sz w:val="24"/>
                <w:szCs w:val="24"/>
                <w:lang w:val="en-GB" w:eastAsia="zh-CN"/>
              </w:rPr>
              <w:t>virion</w:t>
            </w:r>
            <w:r w:rsidRPr="00B15BFD">
              <w:rPr>
                <w:rFonts w:ascii="Times New Roman" w:hAnsi="Times New Roman" w:cs="Times New Roman"/>
                <w:b/>
                <w:color w:val="000000" w:themeColor="text1"/>
                <w:sz w:val="24"/>
                <w:szCs w:val="24"/>
              </w:rPr>
              <w:t xml:space="preserve"> of Goatpox virus and sheeppox virus in the </w:t>
            </w:r>
            <w:r w:rsidRPr="00B15BFD">
              <w:rPr>
                <w:rFonts w:ascii="Times New Roman" w:hAnsi="Times New Roman" w:cs="Times New Roman"/>
                <w:b/>
                <w:noProof/>
                <w:color w:val="000000" w:themeColor="text1"/>
                <w:sz w:val="24"/>
                <w:szCs w:val="24"/>
              </w:rPr>
              <w:t>rabbit</w:t>
            </w:r>
            <w:r w:rsidRPr="00B15BFD">
              <w:rPr>
                <w:rFonts w:ascii="Times New Roman" w:hAnsi="Times New Roman" w:cs="Times New Roman"/>
                <w:b/>
                <w:sz w:val="24"/>
                <w:szCs w:val="24"/>
              </w:rPr>
              <w:t>.</w:t>
            </w:r>
          </w:p>
          <w:p w:rsidR="00B2737E" w:rsidRPr="00B15BFD" w:rsidRDefault="00B2737E">
            <w:pPr>
              <w:rPr>
                <w:rFonts w:ascii="Times New Roman" w:hAnsi="Times New Roman" w:cs="Times New Roman"/>
                <w:sz w:val="24"/>
                <w:szCs w:val="24"/>
              </w:rPr>
            </w:pPr>
          </w:p>
        </w:tc>
      </w:tr>
      <w:tr w:rsidR="00B2737E" w:rsidRPr="00B15BFD" w:rsidTr="00314A76">
        <w:tc>
          <w:tcPr>
            <w:tcW w:w="2537" w:type="dxa"/>
          </w:tcPr>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B2737E" w:rsidRPr="00B15BFD" w:rsidRDefault="00B2737E">
            <w:pPr>
              <w:rPr>
                <w:rFonts w:ascii="Times New Roman" w:hAnsi="Times New Roman" w:cs="Times New Roman"/>
                <w:b/>
                <w:sz w:val="24"/>
                <w:szCs w:val="24"/>
              </w:rPr>
            </w:pPr>
            <w:r w:rsidRPr="00B15BFD">
              <w:rPr>
                <w:rFonts w:ascii="Times New Roman" w:hAnsi="Times New Roman" w:cs="Times New Roman"/>
                <w:b/>
                <w:sz w:val="24"/>
                <w:szCs w:val="24"/>
              </w:rPr>
              <w:t>Abstract</w:t>
            </w:r>
          </w:p>
        </w:tc>
        <w:tc>
          <w:tcPr>
            <w:tcW w:w="360" w:type="dxa"/>
            <w:gridSpan w:val="2"/>
          </w:tcPr>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B2737E" w:rsidRPr="00B15BFD" w:rsidRDefault="00DA3C99">
            <w:pPr>
              <w:rPr>
                <w:rFonts w:ascii="Times New Roman" w:hAnsi="Times New Roman" w:cs="Times New Roman"/>
                <w:sz w:val="24"/>
                <w:szCs w:val="24"/>
              </w:rPr>
            </w:pPr>
            <w:r w:rsidRPr="00B15BFD">
              <w:rPr>
                <w:rFonts w:ascii="Times New Roman" w:hAnsi="Times New Roman" w:cs="Times New Roman"/>
                <w:sz w:val="24"/>
                <w:szCs w:val="24"/>
              </w:rPr>
              <w:t>2</w:t>
            </w:r>
          </w:p>
        </w:tc>
        <w:tc>
          <w:tcPr>
            <w:tcW w:w="7291" w:type="dxa"/>
            <w:gridSpan w:val="4"/>
          </w:tcPr>
          <w:p w:rsidR="00B2737E" w:rsidRPr="00B15BFD" w:rsidRDefault="005315A8" w:rsidP="00B07E8E">
            <w:pPr>
              <w:spacing w:line="360" w:lineRule="auto"/>
              <w:jc w:val="both"/>
              <w:rPr>
                <w:rFonts w:ascii="Times New Roman" w:hAnsi="Times New Roman" w:cs="Times New Roman"/>
                <w:sz w:val="24"/>
                <w:szCs w:val="24"/>
              </w:rPr>
            </w:pPr>
            <w:r w:rsidRPr="00B15BFD">
              <w:rPr>
                <w:rFonts w:ascii="Times New Roman" w:hAnsi="Times New Roman" w:cs="Times New Roman"/>
                <w:sz w:val="24"/>
                <w:szCs w:val="24"/>
              </w:rPr>
              <w:t xml:space="preserve">Antibodies have emerged as essential tools of biomedical researches and are of great commercial and medical values. They are the fastest growing product segments of the pharmaceutical industry. Polyclonal antibodies are antibodies that secreted by different B cell lineages within the body. In this study </w:t>
            </w:r>
            <w:r w:rsidRPr="00B15BFD">
              <w:rPr>
                <w:rFonts w:ascii="Times New Roman" w:hAnsi="Times New Roman" w:cs="Times New Roman"/>
                <w:noProof/>
                <w:sz w:val="24"/>
                <w:szCs w:val="24"/>
              </w:rPr>
              <w:t>production</w:t>
            </w:r>
            <w:r w:rsidRPr="00B15BFD">
              <w:rPr>
                <w:rFonts w:ascii="Times New Roman" w:hAnsi="Times New Roman" w:cs="Times New Roman"/>
                <w:sz w:val="24"/>
                <w:szCs w:val="24"/>
              </w:rPr>
              <w:t xml:space="preserve"> of polyclonal antibody against </w:t>
            </w:r>
            <w:r w:rsidR="005E37AF" w:rsidRPr="00B15BFD">
              <w:rPr>
                <w:rFonts w:ascii="Times New Roman" w:hAnsi="Times New Roman" w:cs="Times New Roman"/>
                <w:sz w:val="24"/>
                <w:szCs w:val="24"/>
              </w:rPr>
              <w:t xml:space="preserve">virion of </w:t>
            </w:r>
            <w:r w:rsidRPr="00B15BFD">
              <w:rPr>
                <w:rFonts w:ascii="Times New Roman" w:hAnsi="Times New Roman" w:cs="Times New Roman"/>
                <w:sz w:val="24"/>
                <w:szCs w:val="24"/>
              </w:rPr>
              <w:t>Goatpox and Sheeppox</w:t>
            </w:r>
            <w:r w:rsidR="005E37AF" w:rsidRPr="00B15BFD">
              <w:rPr>
                <w:rFonts w:ascii="Times New Roman" w:hAnsi="Times New Roman" w:cs="Times New Roman"/>
                <w:sz w:val="24"/>
                <w:szCs w:val="24"/>
              </w:rPr>
              <w:t xml:space="preserve"> virus</w:t>
            </w:r>
            <w:r w:rsidRPr="00B15BFD">
              <w:rPr>
                <w:rFonts w:ascii="Times New Roman" w:hAnsi="Times New Roman" w:cs="Times New Roman"/>
                <w:sz w:val="24"/>
                <w:szCs w:val="24"/>
              </w:rPr>
              <w:t xml:space="preserve"> in rabbit was </w:t>
            </w:r>
            <w:r w:rsidR="00B07E8E" w:rsidRPr="00B15BFD">
              <w:rPr>
                <w:rFonts w:ascii="Times New Roman" w:hAnsi="Times New Roman" w:cs="Times New Roman"/>
                <w:sz w:val="24"/>
                <w:szCs w:val="24"/>
              </w:rPr>
              <w:t>performed. Therefore the objective of this current study</w:t>
            </w:r>
            <w:r w:rsidR="007C0CAA" w:rsidRPr="00B15BFD">
              <w:rPr>
                <w:rFonts w:ascii="Times New Roman" w:hAnsi="Times New Roman" w:cs="Times New Roman"/>
                <w:sz w:val="24"/>
                <w:szCs w:val="24"/>
              </w:rPr>
              <w:t xml:space="preserve"> was</w:t>
            </w:r>
            <w:r w:rsidR="00B07E8E" w:rsidRPr="00B15BFD">
              <w:rPr>
                <w:rFonts w:ascii="Times New Roman" w:hAnsi="Times New Roman" w:cs="Times New Roman"/>
                <w:sz w:val="24"/>
                <w:szCs w:val="24"/>
              </w:rPr>
              <w:t xml:space="preserve"> production of polyclonal antibody in the rabbit subsequently</w:t>
            </w:r>
            <w:r w:rsidR="007C0CAA" w:rsidRPr="00B15BFD">
              <w:rPr>
                <w:rFonts w:ascii="Times New Roman" w:hAnsi="Times New Roman" w:cs="Times New Roman"/>
                <w:sz w:val="24"/>
                <w:szCs w:val="24"/>
              </w:rPr>
              <w:t>;</w:t>
            </w:r>
            <w:r w:rsidR="00B07E8E" w:rsidRPr="00B15BFD">
              <w:rPr>
                <w:rFonts w:ascii="Times New Roman" w:hAnsi="Times New Roman" w:cs="Times New Roman"/>
                <w:sz w:val="24"/>
                <w:szCs w:val="24"/>
              </w:rPr>
              <w:t xml:space="preserve"> </w:t>
            </w:r>
            <w:r w:rsidRPr="00B15BFD">
              <w:rPr>
                <w:rFonts w:ascii="Times New Roman" w:hAnsi="Times New Roman" w:cs="Times New Roman"/>
                <w:sz w:val="24"/>
                <w:szCs w:val="24"/>
              </w:rPr>
              <w:t xml:space="preserve">it will be used as the </w:t>
            </w:r>
            <w:r w:rsidRPr="00B15BFD">
              <w:rPr>
                <w:rFonts w:ascii="Times New Roman" w:hAnsi="Times New Roman" w:cs="Times New Roman"/>
                <w:noProof/>
                <w:sz w:val="24"/>
                <w:szCs w:val="24"/>
              </w:rPr>
              <w:t>development</w:t>
            </w:r>
            <w:r w:rsidRPr="00B15BFD">
              <w:rPr>
                <w:rFonts w:ascii="Times New Roman" w:hAnsi="Times New Roman" w:cs="Times New Roman"/>
                <w:sz w:val="24"/>
                <w:szCs w:val="24"/>
              </w:rPr>
              <w:t xml:space="preserve"> of ELISA for detection of poxvirus in different species of animals. After 0.5mg/ml of the </w:t>
            </w:r>
            <w:r w:rsidRPr="00B15BFD">
              <w:rPr>
                <w:rFonts w:ascii="Times New Roman" w:hAnsi="Times New Roman" w:cs="Times New Roman"/>
                <w:noProof/>
                <w:sz w:val="24"/>
                <w:szCs w:val="24"/>
              </w:rPr>
              <w:t>whole</w:t>
            </w:r>
            <w:r w:rsidRPr="00B15BFD">
              <w:rPr>
                <w:rFonts w:ascii="Times New Roman" w:hAnsi="Times New Roman" w:cs="Times New Roman"/>
                <w:sz w:val="24"/>
                <w:szCs w:val="24"/>
              </w:rPr>
              <w:t xml:space="preserve"> </w:t>
            </w:r>
            <w:r w:rsidRPr="00B15BFD">
              <w:rPr>
                <w:rFonts w:ascii="Times New Roman" w:hAnsi="Times New Roman" w:cs="Times New Roman"/>
                <w:noProof/>
                <w:sz w:val="24"/>
                <w:szCs w:val="24"/>
              </w:rPr>
              <w:t>virion</w:t>
            </w:r>
            <w:r w:rsidRPr="00B15BFD">
              <w:rPr>
                <w:rFonts w:ascii="Times New Roman" w:hAnsi="Times New Roman" w:cs="Times New Roman"/>
                <w:sz w:val="24"/>
                <w:szCs w:val="24"/>
              </w:rPr>
              <w:t xml:space="preserve"> of Goatpox and Sheeppox virus was injected subcutaneously at multiple sites, the blood was collected at an </w:t>
            </w:r>
            <w:r w:rsidRPr="00B15BFD">
              <w:rPr>
                <w:rFonts w:ascii="Times New Roman" w:hAnsi="Times New Roman" w:cs="Times New Roman"/>
                <w:noProof/>
                <w:sz w:val="24"/>
                <w:szCs w:val="24"/>
              </w:rPr>
              <w:t>interval</w:t>
            </w:r>
            <w:r w:rsidRPr="00B15BFD">
              <w:rPr>
                <w:rFonts w:ascii="Times New Roman" w:hAnsi="Times New Roman" w:cs="Times New Roman"/>
                <w:sz w:val="24"/>
                <w:szCs w:val="24"/>
              </w:rPr>
              <w:t xml:space="preserve"> of 14 days and antibody titration was conducted</w:t>
            </w:r>
            <w:r w:rsidRPr="00B15BFD">
              <w:rPr>
                <w:rFonts w:ascii="Times New Roman" w:hAnsi="Times New Roman" w:cs="Times New Roman"/>
                <w:noProof/>
                <w:sz w:val="24"/>
                <w:szCs w:val="24"/>
              </w:rPr>
              <w:t>. GTPV</w:t>
            </w:r>
            <w:r w:rsidRPr="00B15BFD">
              <w:rPr>
                <w:rFonts w:ascii="Times New Roman" w:hAnsi="Times New Roman" w:cs="Times New Roman"/>
                <w:sz w:val="24"/>
                <w:szCs w:val="24"/>
              </w:rPr>
              <w:t xml:space="preserve"> A27 antigen was coated and </w:t>
            </w:r>
            <w:r w:rsidRPr="00B15BFD">
              <w:rPr>
                <w:rFonts w:ascii="Times New Roman" w:hAnsi="Times New Roman" w:cs="Times New Roman"/>
                <w:noProof/>
                <w:sz w:val="24"/>
                <w:szCs w:val="24"/>
              </w:rPr>
              <w:t>indirect ELISA method was used for the</w:t>
            </w:r>
            <w:r w:rsidRPr="00B15BFD">
              <w:rPr>
                <w:rFonts w:ascii="Times New Roman" w:hAnsi="Times New Roman" w:cs="Times New Roman"/>
                <w:sz w:val="24"/>
                <w:szCs w:val="24"/>
              </w:rPr>
              <w:t xml:space="preserve"> titration</w:t>
            </w:r>
            <w:r w:rsidRPr="00B15BFD">
              <w:rPr>
                <w:rFonts w:ascii="Times New Roman" w:hAnsi="Times New Roman" w:cs="Times New Roman"/>
                <w:noProof/>
                <w:sz w:val="24"/>
                <w:szCs w:val="24"/>
              </w:rPr>
              <w:t xml:space="preserve"> of antibody then the mean of OD values for positive and negative results were analyzed</w:t>
            </w:r>
            <w:r w:rsidRPr="00B15BFD">
              <w:rPr>
                <w:rFonts w:ascii="Times New Roman" w:hAnsi="Times New Roman" w:cs="Times New Roman"/>
                <w:sz w:val="24"/>
                <w:szCs w:val="24"/>
              </w:rPr>
              <w:t xml:space="preserve"> by Microsoft excel window 7</w:t>
            </w:r>
            <w:r w:rsidRPr="00B15BFD">
              <w:rPr>
                <w:rFonts w:ascii="Times New Roman" w:hAnsi="Times New Roman" w:cs="Times New Roman"/>
                <w:noProof/>
                <w:sz w:val="24"/>
                <w:szCs w:val="24"/>
              </w:rPr>
              <w:t>. The blood was collected and serum was prepared for IgG</w:t>
            </w:r>
            <w:r w:rsidRPr="00B15BFD">
              <w:rPr>
                <w:rFonts w:ascii="Times New Roman" w:hAnsi="Times New Roman" w:cs="Times New Roman"/>
                <w:sz w:val="24"/>
                <w:szCs w:val="24"/>
              </w:rPr>
              <w:t xml:space="preserve"> purification. The IgG was purified by </w:t>
            </w:r>
            <w:r w:rsidRPr="00B15BFD">
              <w:rPr>
                <w:rFonts w:ascii="Times New Roman" w:hAnsi="Times New Roman" w:cs="Times New Roman"/>
                <w:noProof/>
                <w:sz w:val="24"/>
                <w:szCs w:val="24"/>
              </w:rPr>
              <w:t>Ammonium</w:t>
            </w:r>
            <w:r w:rsidRPr="00B15BFD">
              <w:rPr>
                <w:rFonts w:ascii="Times New Roman" w:hAnsi="Times New Roman" w:cs="Times New Roman"/>
                <w:sz w:val="24"/>
                <w:szCs w:val="24"/>
              </w:rPr>
              <w:t xml:space="preserve"> sulfate </w:t>
            </w:r>
            <w:r w:rsidRPr="00B15BFD">
              <w:rPr>
                <w:rFonts w:ascii="Times New Roman" w:hAnsi="Times New Roman" w:cs="Times New Roman"/>
                <w:noProof/>
                <w:sz w:val="24"/>
                <w:szCs w:val="24"/>
              </w:rPr>
              <w:t>precipitation</w:t>
            </w:r>
            <w:r w:rsidRPr="00B15BFD">
              <w:rPr>
                <w:rFonts w:ascii="Times New Roman" w:hAnsi="Times New Roman" w:cs="Times New Roman"/>
                <w:sz w:val="24"/>
                <w:szCs w:val="24"/>
              </w:rPr>
              <w:t xml:space="preserve"> method which was dialyzed against 5lire PBS overnight at +4</w:t>
            </w:r>
            <w:r w:rsidRPr="00B15BFD">
              <w:rPr>
                <w:rFonts w:ascii="Times New Roman" w:hAnsi="Times New Roman" w:cs="Times New Roman"/>
                <w:sz w:val="24"/>
                <w:szCs w:val="24"/>
                <w:vertAlign w:val="superscript"/>
              </w:rPr>
              <w:t>o</w:t>
            </w:r>
            <w:r w:rsidRPr="00B15BFD">
              <w:rPr>
                <w:rFonts w:ascii="Times New Roman" w:hAnsi="Times New Roman" w:cs="Times New Roman"/>
                <w:sz w:val="24"/>
                <w:szCs w:val="24"/>
              </w:rPr>
              <w:t>c</w:t>
            </w:r>
            <w:r w:rsidRPr="00B15BFD">
              <w:rPr>
                <w:rFonts w:ascii="Times New Roman" w:hAnsi="Times New Roman" w:cs="Times New Roman"/>
                <w:noProof/>
                <w:sz w:val="24"/>
                <w:szCs w:val="24"/>
              </w:rPr>
              <w:t xml:space="preserve">. The protein concentration was determined spectrophotometrically at 280nm wavelength and estimated as </w:t>
            </w:r>
            <w:r w:rsidRPr="00B15BFD">
              <w:rPr>
                <w:rFonts w:ascii="Times New Roman" w:hAnsi="Times New Roman" w:cs="Times New Roman"/>
                <w:color w:val="231F20"/>
                <w:sz w:val="24"/>
                <w:szCs w:val="24"/>
              </w:rPr>
              <w:t>2.29µg/µl and</w:t>
            </w:r>
            <w:r w:rsidRPr="00B15BFD">
              <w:rPr>
                <w:rFonts w:ascii="Times New Roman" w:hAnsi="Times New Roman" w:cs="Times New Roman"/>
                <w:sz w:val="24"/>
                <w:szCs w:val="24"/>
              </w:rPr>
              <w:t xml:space="preserve"> </w:t>
            </w:r>
            <w:r w:rsidRPr="00B15BFD">
              <w:rPr>
                <w:rFonts w:ascii="Times New Roman" w:hAnsi="Times New Roman" w:cs="Times New Roman"/>
                <w:color w:val="231F20"/>
                <w:sz w:val="24"/>
                <w:szCs w:val="24"/>
              </w:rPr>
              <w:t xml:space="preserve">2.18µg/µl for Goatpox virus and </w:t>
            </w:r>
            <w:r w:rsidRPr="00B15BFD">
              <w:rPr>
                <w:rFonts w:ascii="Times New Roman" w:hAnsi="Times New Roman" w:cs="Times New Roman"/>
                <w:noProof/>
                <w:color w:val="231F20"/>
                <w:sz w:val="24"/>
                <w:szCs w:val="24"/>
              </w:rPr>
              <w:t>sheeppox virus</w:t>
            </w:r>
            <w:r w:rsidRPr="00B15BFD">
              <w:rPr>
                <w:rFonts w:ascii="Times New Roman" w:hAnsi="Times New Roman" w:cs="Times New Roman"/>
                <w:color w:val="231F20"/>
                <w:sz w:val="24"/>
                <w:szCs w:val="24"/>
              </w:rPr>
              <w:t xml:space="preserve"> respectively</w:t>
            </w:r>
            <w:r w:rsidRPr="00B15BFD">
              <w:rPr>
                <w:rFonts w:ascii="Times New Roman" w:hAnsi="Times New Roman" w:cs="Times New Roman"/>
                <w:noProof/>
                <w:sz w:val="24"/>
                <w:szCs w:val="24"/>
              </w:rPr>
              <w:t>. Protein</w:t>
            </w:r>
            <w:r w:rsidRPr="00B15BFD">
              <w:rPr>
                <w:rFonts w:ascii="Times New Roman" w:hAnsi="Times New Roman" w:cs="Times New Roman"/>
                <w:sz w:val="24"/>
                <w:szCs w:val="24"/>
              </w:rPr>
              <w:t xml:space="preserve"> bands were checked by SDS PAGE and the molecular weights of 67kDa and </w:t>
            </w:r>
            <w:r w:rsidRPr="00B15BFD">
              <w:rPr>
                <w:rFonts w:ascii="Times New Roman" w:hAnsi="Times New Roman" w:cs="Times New Roman"/>
                <w:noProof/>
                <w:sz w:val="24"/>
                <w:szCs w:val="24"/>
              </w:rPr>
              <w:t>25kDas were estimated for IgG.</w:t>
            </w:r>
            <w:r w:rsidRPr="00B15BFD">
              <w:rPr>
                <w:rFonts w:ascii="Times New Roman" w:hAnsi="Times New Roman" w:cs="Times New Roman"/>
                <w:sz w:val="24"/>
                <w:szCs w:val="24"/>
              </w:rPr>
              <w:t xml:space="preserve"> </w:t>
            </w:r>
            <w:r w:rsidRPr="00B15BFD">
              <w:rPr>
                <w:rFonts w:ascii="Times New Roman" w:hAnsi="Times New Roman" w:cs="Times New Roman"/>
                <w:noProof/>
                <w:sz w:val="24"/>
                <w:szCs w:val="24"/>
              </w:rPr>
              <w:t>similarly,</w:t>
            </w:r>
            <w:r w:rsidRPr="00B15BFD">
              <w:rPr>
                <w:rFonts w:ascii="Times New Roman" w:hAnsi="Times New Roman" w:cs="Times New Roman"/>
                <w:sz w:val="24"/>
                <w:szCs w:val="24"/>
              </w:rPr>
              <w:t xml:space="preserve"> </w:t>
            </w:r>
            <w:r w:rsidRPr="00B15BFD">
              <w:rPr>
                <w:rFonts w:ascii="Times New Roman" w:hAnsi="Times New Roman" w:cs="Times New Roman"/>
                <w:noProof/>
                <w:sz w:val="24"/>
                <w:szCs w:val="24"/>
              </w:rPr>
              <w:t>antigen-antibody</w:t>
            </w:r>
            <w:r w:rsidRPr="00B15BFD">
              <w:rPr>
                <w:rFonts w:ascii="Times New Roman" w:hAnsi="Times New Roman" w:cs="Times New Roman"/>
                <w:sz w:val="24"/>
                <w:szCs w:val="24"/>
              </w:rPr>
              <w:t xml:space="preserve"> detection was checked by western blot. Based on the results of this study, the virion of Goatpox virus and Sheeppox virus is strong enough to produce antibody </w:t>
            </w:r>
            <w:r w:rsidR="007C0CAA" w:rsidRPr="00B15BFD">
              <w:rPr>
                <w:rFonts w:ascii="Times New Roman" w:hAnsi="Times New Roman" w:cs="Times New Roman"/>
                <w:sz w:val="24"/>
                <w:szCs w:val="24"/>
              </w:rPr>
              <w:t>intended for</w:t>
            </w:r>
            <w:r w:rsidRPr="00B15BFD">
              <w:rPr>
                <w:rFonts w:ascii="Times New Roman" w:hAnsi="Times New Roman" w:cs="Times New Roman"/>
                <w:sz w:val="24"/>
                <w:szCs w:val="24"/>
              </w:rPr>
              <w:t xml:space="preserve"> development of ELISA kit for detec</w:t>
            </w:r>
            <w:r w:rsidR="005E37AF" w:rsidRPr="00B15BFD">
              <w:rPr>
                <w:rFonts w:ascii="Times New Roman" w:hAnsi="Times New Roman" w:cs="Times New Roman"/>
                <w:sz w:val="24"/>
                <w:szCs w:val="24"/>
              </w:rPr>
              <w:t>tion of poxviruses by coating G</w:t>
            </w:r>
            <w:r w:rsidRPr="00B15BFD">
              <w:rPr>
                <w:rFonts w:ascii="Times New Roman" w:hAnsi="Times New Roman" w:cs="Times New Roman"/>
                <w:sz w:val="24"/>
                <w:szCs w:val="24"/>
              </w:rPr>
              <w:t>T</w:t>
            </w:r>
            <w:r w:rsidR="005E37AF" w:rsidRPr="00B15BFD">
              <w:rPr>
                <w:rFonts w:ascii="Times New Roman" w:hAnsi="Times New Roman" w:cs="Times New Roman"/>
                <w:sz w:val="24"/>
                <w:szCs w:val="24"/>
              </w:rPr>
              <w:t>P</w:t>
            </w:r>
            <w:r w:rsidR="00162118" w:rsidRPr="00B15BFD">
              <w:rPr>
                <w:rFonts w:ascii="Times New Roman" w:hAnsi="Times New Roman" w:cs="Times New Roman"/>
                <w:sz w:val="24"/>
                <w:szCs w:val="24"/>
              </w:rPr>
              <w:t xml:space="preserve">V A27 antigen. </w:t>
            </w:r>
          </w:p>
        </w:tc>
      </w:tr>
      <w:tr w:rsidR="000074C5" w:rsidRPr="00B15BFD" w:rsidTr="00314A76">
        <w:tc>
          <w:tcPr>
            <w:tcW w:w="2537" w:type="dxa"/>
          </w:tcPr>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tc>
        <w:tc>
          <w:tcPr>
            <w:tcW w:w="360" w:type="dxa"/>
            <w:gridSpan w:val="2"/>
          </w:tcPr>
          <w:p w:rsidR="000074C5" w:rsidRPr="00B15BFD" w:rsidRDefault="000074C5">
            <w:pPr>
              <w:rPr>
                <w:rFonts w:ascii="Times New Roman" w:hAnsi="Times New Roman" w:cs="Times New Roman"/>
                <w:sz w:val="24"/>
                <w:szCs w:val="24"/>
              </w:rPr>
            </w:pPr>
          </w:p>
        </w:tc>
        <w:tc>
          <w:tcPr>
            <w:tcW w:w="7291" w:type="dxa"/>
            <w:gridSpan w:val="4"/>
          </w:tcPr>
          <w:p w:rsidR="000074C5" w:rsidRPr="00B15BFD" w:rsidRDefault="000074C5" w:rsidP="005E37AF">
            <w:pPr>
              <w:spacing w:line="360" w:lineRule="auto"/>
              <w:jc w:val="both"/>
              <w:rPr>
                <w:rFonts w:ascii="Times New Roman" w:hAnsi="Times New Roman" w:cs="Times New Roman"/>
                <w:sz w:val="24"/>
                <w:szCs w:val="24"/>
              </w:rPr>
            </w:pPr>
          </w:p>
        </w:tc>
      </w:tr>
      <w:tr w:rsidR="00B2737E" w:rsidRPr="00B15BFD" w:rsidTr="004E764A">
        <w:tc>
          <w:tcPr>
            <w:tcW w:w="10188" w:type="dxa"/>
            <w:gridSpan w:val="7"/>
          </w:tcPr>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B2737E" w:rsidRPr="00B15BFD" w:rsidRDefault="00AE6468">
            <w:pPr>
              <w:rPr>
                <w:rFonts w:ascii="Times New Roman" w:hAnsi="Times New Roman" w:cs="Times New Roman"/>
                <w:b/>
                <w:sz w:val="24"/>
                <w:szCs w:val="24"/>
              </w:rPr>
            </w:pPr>
            <w:r w:rsidRPr="00B15BFD">
              <w:rPr>
                <w:rFonts w:ascii="Times New Roman" w:hAnsi="Times New Roman" w:cs="Times New Roman"/>
                <w:b/>
                <w:sz w:val="24"/>
                <w:szCs w:val="24"/>
              </w:rPr>
              <w:t>PARAGRAPH 1.INTRODUCTION</w:t>
            </w:r>
          </w:p>
          <w:p w:rsidR="000074C5" w:rsidRPr="00B15BFD" w:rsidRDefault="000074C5">
            <w:pPr>
              <w:rPr>
                <w:rFonts w:ascii="Times New Roman" w:hAnsi="Times New Roman" w:cs="Times New Roman"/>
                <w:b/>
                <w:sz w:val="24"/>
                <w:szCs w:val="24"/>
              </w:rPr>
            </w:pPr>
          </w:p>
        </w:tc>
      </w:tr>
      <w:tr w:rsidR="00B2737E" w:rsidRPr="00B15BFD" w:rsidTr="00314A76">
        <w:tc>
          <w:tcPr>
            <w:tcW w:w="2537" w:type="dxa"/>
          </w:tcPr>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B2737E" w:rsidRPr="00B15BFD" w:rsidRDefault="00B2737E">
            <w:pPr>
              <w:rPr>
                <w:rFonts w:ascii="Times New Roman" w:hAnsi="Times New Roman" w:cs="Times New Roman"/>
                <w:b/>
                <w:sz w:val="24"/>
                <w:szCs w:val="24"/>
              </w:rPr>
            </w:pPr>
            <w:r w:rsidRPr="00B15BFD">
              <w:rPr>
                <w:rFonts w:ascii="Times New Roman" w:hAnsi="Times New Roman" w:cs="Times New Roman"/>
                <w:b/>
                <w:sz w:val="24"/>
                <w:szCs w:val="24"/>
              </w:rPr>
              <w:t>Background</w:t>
            </w:r>
          </w:p>
        </w:tc>
        <w:tc>
          <w:tcPr>
            <w:tcW w:w="360" w:type="dxa"/>
            <w:gridSpan w:val="2"/>
          </w:tcPr>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B2737E" w:rsidRPr="00B15BFD" w:rsidRDefault="00DA3C99">
            <w:pPr>
              <w:rPr>
                <w:rFonts w:ascii="Times New Roman" w:hAnsi="Times New Roman" w:cs="Times New Roman"/>
                <w:sz w:val="24"/>
                <w:szCs w:val="24"/>
              </w:rPr>
            </w:pPr>
            <w:r w:rsidRPr="00B15BFD">
              <w:rPr>
                <w:rFonts w:ascii="Times New Roman" w:hAnsi="Times New Roman" w:cs="Times New Roman"/>
                <w:sz w:val="24"/>
                <w:szCs w:val="24"/>
              </w:rPr>
              <w:t>3</w:t>
            </w:r>
          </w:p>
        </w:tc>
        <w:tc>
          <w:tcPr>
            <w:tcW w:w="7291" w:type="dxa"/>
            <w:gridSpan w:val="4"/>
          </w:tcPr>
          <w:p w:rsidR="00E529BB" w:rsidRPr="00B15BFD" w:rsidRDefault="002F2B2E" w:rsidP="00E529BB">
            <w:pPr>
              <w:spacing w:line="360" w:lineRule="auto"/>
              <w:jc w:val="both"/>
              <w:rPr>
                <w:rFonts w:ascii="Times New Roman" w:hAnsi="Times New Roman" w:cs="Times New Roman"/>
                <w:sz w:val="24"/>
                <w:szCs w:val="24"/>
              </w:rPr>
            </w:pPr>
            <w:r w:rsidRPr="00B15BFD">
              <w:rPr>
                <w:rFonts w:ascii="Times New Roman" w:hAnsi="Times New Roman" w:cs="Times New Roman"/>
                <w:sz w:val="24"/>
                <w:szCs w:val="24"/>
              </w:rPr>
              <w:t>a. Currently</w:t>
            </w:r>
            <w:r w:rsidR="004F3403" w:rsidRPr="00B15BFD">
              <w:rPr>
                <w:rFonts w:ascii="Times New Roman" w:hAnsi="Times New Roman" w:cs="Times New Roman"/>
                <w:sz w:val="24"/>
                <w:szCs w:val="24"/>
              </w:rPr>
              <w:t xml:space="preserve">, purified antibodies are playing a major role in the diagnosis and treatment of biological molecules. With regard to the advances in biotechnology and production of recombinant drugs, the antibodies used to separate and identify manufactured products. Polyclonal antibodies are antibodies that secreted by different B cell lineages within the body and are a collection of immunoglobulin molecules that react against a specific antigen, each identifying a different epitope and </w:t>
            </w:r>
            <w:r w:rsidR="004F3403" w:rsidRPr="00B15BFD">
              <w:rPr>
                <w:rFonts w:ascii="Times New Roman" w:hAnsi="Times New Roman" w:cs="Times New Roman"/>
                <w:bCs/>
                <w:sz w:val="24"/>
                <w:szCs w:val="24"/>
              </w:rPr>
              <w:t>Polyclonal B cell response</w:t>
            </w:r>
            <w:r w:rsidR="004F3403" w:rsidRPr="00B15BFD">
              <w:rPr>
                <w:rFonts w:ascii="Times New Roman" w:hAnsi="Times New Roman" w:cs="Times New Roman"/>
                <w:sz w:val="24"/>
                <w:szCs w:val="24"/>
              </w:rPr>
              <w:t xml:space="preserve"> is a natural mode of immune response exhibited by the adaptive immune system of mammals [Stavitsky AB and Jarchow CC, 1954; Kno¨r </w:t>
            </w:r>
            <w:r w:rsidR="004F3403" w:rsidRPr="00B15BFD">
              <w:rPr>
                <w:rFonts w:ascii="Times New Roman" w:hAnsi="Times New Roman" w:cs="Times New Roman"/>
                <w:i/>
                <w:sz w:val="24"/>
                <w:szCs w:val="24"/>
              </w:rPr>
              <w:t>et al</w:t>
            </w:r>
            <w:r w:rsidR="004F3403" w:rsidRPr="00B15BFD">
              <w:rPr>
                <w:rFonts w:ascii="Times New Roman" w:hAnsi="Times New Roman" w:cs="Times New Roman"/>
                <w:sz w:val="24"/>
                <w:szCs w:val="24"/>
              </w:rPr>
              <w:t xml:space="preserve">., 2011]. The immune response to poxvirus infection is very complex. Each arm of the immune system plays a vital role in the segregation and elimination of poxvirus infection. Within a few days, a very strong humoral immune response is mounted and, poxvirus-specific antibodies are produced. The antibodies can then help control the infection through a variety of mechanisms, including virus neutralization and complement activation, </w:t>
            </w:r>
            <w:r w:rsidR="004F3403" w:rsidRPr="00B15BFD">
              <w:rPr>
                <w:rFonts w:ascii="Times New Roman" w:hAnsi="Times New Roman" w:cs="Times New Roman"/>
                <w:noProof/>
                <w:sz w:val="24"/>
                <w:szCs w:val="24"/>
              </w:rPr>
              <w:t>opsonization</w:t>
            </w:r>
            <w:r w:rsidR="004F3403" w:rsidRPr="00B15BFD">
              <w:rPr>
                <w:rFonts w:ascii="Times New Roman" w:hAnsi="Times New Roman" w:cs="Times New Roman"/>
                <w:sz w:val="24"/>
                <w:szCs w:val="24"/>
              </w:rPr>
              <w:t xml:space="preserve"> and ADCC [</w:t>
            </w:r>
            <w:r w:rsidR="004F3403" w:rsidRPr="00B15BFD">
              <w:rPr>
                <w:rFonts w:ascii="Times New Roman" w:hAnsi="Times New Roman" w:cs="Times New Roman"/>
                <w:bCs/>
                <w:sz w:val="24"/>
                <w:szCs w:val="24"/>
              </w:rPr>
              <w:t>Kotwal G.J</w:t>
            </w:r>
            <w:r w:rsidR="004F3403" w:rsidRPr="00B15BFD">
              <w:rPr>
                <w:rFonts w:ascii="Times New Roman" w:hAnsi="Times New Roman" w:cs="Times New Roman"/>
                <w:b/>
                <w:bCs/>
                <w:sz w:val="24"/>
                <w:szCs w:val="24"/>
              </w:rPr>
              <w:t xml:space="preserve">., </w:t>
            </w:r>
            <w:r w:rsidR="004F3403" w:rsidRPr="00B15BFD">
              <w:rPr>
                <w:rFonts w:ascii="Times New Roman" w:hAnsi="Times New Roman" w:cs="Times New Roman"/>
                <w:sz w:val="24"/>
                <w:szCs w:val="24"/>
              </w:rPr>
              <w:t>1997].</w:t>
            </w:r>
          </w:p>
          <w:p w:rsidR="00655829" w:rsidRPr="00B15BFD" w:rsidRDefault="00655829" w:rsidP="00E529BB">
            <w:pPr>
              <w:spacing w:line="360" w:lineRule="auto"/>
              <w:jc w:val="both"/>
              <w:rPr>
                <w:rFonts w:ascii="Times New Roman" w:hAnsi="Times New Roman" w:cs="Times New Roman"/>
                <w:sz w:val="24"/>
                <w:szCs w:val="24"/>
              </w:rPr>
            </w:pPr>
            <w:r w:rsidRPr="00B15BFD">
              <w:rPr>
                <w:rFonts w:ascii="Times New Roman" w:hAnsi="Times New Roman" w:cs="Times New Roman"/>
                <w:sz w:val="24"/>
                <w:szCs w:val="24"/>
              </w:rPr>
              <w:t>b.</w:t>
            </w:r>
            <w:r w:rsidRPr="00B15BFD">
              <w:rPr>
                <w:rFonts w:ascii="Times New Roman" w:hAnsi="Times New Roman" w:cs="Times New Roman"/>
                <w:bCs/>
                <w:color w:val="222222"/>
                <w:sz w:val="24"/>
                <w:szCs w:val="24"/>
                <w:shd w:val="clear" w:color="auto" w:fill="FFFFFF"/>
              </w:rPr>
              <w:t xml:space="preserve"> Rabbits</w:t>
            </w:r>
            <w:r w:rsidRPr="00B15BFD">
              <w:rPr>
                <w:rFonts w:ascii="Times New Roman" w:hAnsi="Times New Roman" w:cs="Times New Roman"/>
                <w:color w:val="222222"/>
                <w:sz w:val="24"/>
                <w:szCs w:val="24"/>
                <w:shd w:val="clear" w:color="auto" w:fill="FFFFFF"/>
              </w:rPr>
              <w:t> are one of the most commonly </w:t>
            </w:r>
            <w:r w:rsidRPr="00B15BFD">
              <w:rPr>
                <w:rFonts w:ascii="Times New Roman" w:hAnsi="Times New Roman" w:cs="Times New Roman"/>
                <w:bCs/>
                <w:color w:val="222222"/>
                <w:sz w:val="24"/>
                <w:szCs w:val="24"/>
                <w:shd w:val="clear" w:color="auto" w:fill="FFFFFF"/>
              </w:rPr>
              <w:t>used</w:t>
            </w:r>
            <w:r w:rsidRPr="00B15BFD">
              <w:rPr>
                <w:rFonts w:ascii="Times New Roman" w:hAnsi="Times New Roman" w:cs="Times New Roman"/>
                <w:color w:val="222222"/>
                <w:sz w:val="24"/>
                <w:szCs w:val="24"/>
                <w:shd w:val="clear" w:color="auto" w:fill="FFFFFF"/>
              </w:rPr>
              <w:t> animals in </w:t>
            </w:r>
            <w:r w:rsidRPr="00B15BFD">
              <w:rPr>
                <w:rFonts w:ascii="Times New Roman" w:hAnsi="Times New Roman" w:cs="Times New Roman"/>
                <w:bCs/>
                <w:color w:val="222222"/>
                <w:sz w:val="24"/>
                <w:szCs w:val="24"/>
                <w:shd w:val="clear" w:color="auto" w:fill="FFFFFF"/>
              </w:rPr>
              <w:t>research</w:t>
            </w:r>
            <w:r w:rsidRPr="00B15BFD">
              <w:rPr>
                <w:rFonts w:ascii="Times New Roman" w:hAnsi="Times New Roman" w:cs="Times New Roman"/>
                <w:color w:val="222222"/>
                <w:sz w:val="24"/>
                <w:szCs w:val="24"/>
                <w:shd w:val="clear" w:color="auto" w:fill="FFFFFF"/>
              </w:rPr>
              <w:t xml:space="preserve"> and testing. </w:t>
            </w:r>
            <w:r w:rsidRPr="00B15BFD">
              <w:rPr>
                <w:rFonts w:ascii="Times New Roman" w:hAnsi="Times New Roman" w:cs="Times New Roman"/>
                <w:bCs/>
                <w:color w:val="222222"/>
                <w:sz w:val="24"/>
                <w:szCs w:val="24"/>
                <w:shd w:val="clear" w:color="auto" w:fill="FFFFFF"/>
              </w:rPr>
              <w:t>They</w:t>
            </w:r>
            <w:r w:rsidRPr="00B15BFD">
              <w:rPr>
                <w:rFonts w:ascii="Times New Roman" w:hAnsi="Times New Roman" w:cs="Times New Roman"/>
                <w:color w:val="222222"/>
                <w:sz w:val="24"/>
                <w:szCs w:val="24"/>
                <w:shd w:val="clear" w:color="auto" w:fill="FFFFFF"/>
              </w:rPr>
              <w:t> are widely </w:t>
            </w:r>
            <w:r w:rsidRPr="00B15BFD">
              <w:rPr>
                <w:rFonts w:ascii="Times New Roman" w:hAnsi="Times New Roman" w:cs="Times New Roman"/>
                <w:bCs/>
                <w:color w:val="222222"/>
                <w:sz w:val="24"/>
                <w:szCs w:val="24"/>
                <w:shd w:val="clear" w:color="auto" w:fill="FFFFFF"/>
              </w:rPr>
              <w:t>used</w:t>
            </w:r>
            <w:r w:rsidRPr="00B15BFD">
              <w:rPr>
                <w:rFonts w:ascii="Times New Roman" w:hAnsi="Times New Roman" w:cs="Times New Roman"/>
                <w:color w:val="222222"/>
                <w:sz w:val="24"/>
                <w:szCs w:val="24"/>
                <w:shd w:val="clear" w:color="auto" w:fill="FFFFFF"/>
              </w:rPr>
              <w:t> for </w:t>
            </w:r>
            <w:r w:rsidRPr="00B15BFD">
              <w:rPr>
                <w:rFonts w:ascii="Times New Roman" w:hAnsi="Times New Roman" w:cs="Times New Roman"/>
                <w:bCs/>
                <w:color w:val="222222"/>
                <w:sz w:val="24"/>
                <w:szCs w:val="24"/>
                <w:shd w:val="clear" w:color="auto" w:fill="FFFFFF"/>
              </w:rPr>
              <w:t>experimentation</w:t>
            </w:r>
            <w:r w:rsidRPr="00B15BFD">
              <w:rPr>
                <w:rFonts w:ascii="Times New Roman" w:hAnsi="Times New Roman" w:cs="Times New Roman"/>
                <w:color w:val="222222"/>
                <w:sz w:val="24"/>
                <w:szCs w:val="24"/>
                <w:shd w:val="clear" w:color="auto" w:fill="FFFFFF"/>
              </w:rPr>
              <w:t> and testing mainly due to practical, rather than scientific, considerations. They are small and usually docile, easily restrained, cheap to maintain, and breed prodigiously</w:t>
            </w:r>
            <w:r w:rsidR="002F2B2E" w:rsidRPr="00B15BFD">
              <w:rPr>
                <w:rFonts w:ascii="Times New Roman" w:hAnsi="Times New Roman" w:cs="Times New Roman"/>
                <w:color w:val="222222"/>
                <w:sz w:val="24"/>
                <w:szCs w:val="24"/>
                <w:shd w:val="clear" w:color="auto" w:fill="FFFFFF"/>
              </w:rPr>
              <w:t>.</w:t>
            </w:r>
          </w:p>
          <w:p w:rsidR="00B2737E" w:rsidRPr="00B15BFD" w:rsidRDefault="00B2737E">
            <w:pPr>
              <w:rPr>
                <w:rFonts w:ascii="Times New Roman" w:hAnsi="Times New Roman" w:cs="Times New Roman"/>
                <w:sz w:val="24"/>
                <w:szCs w:val="24"/>
              </w:rPr>
            </w:pPr>
          </w:p>
        </w:tc>
      </w:tr>
      <w:tr w:rsidR="00B2737E" w:rsidRPr="00B15BFD" w:rsidTr="00314A76">
        <w:tc>
          <w:tcPr>
            <w:tcW w:w="2537" w:type="dxa"/>
          </w:tcPr>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B2737E" w:rsidRPr="00B15BFD" w:rsidRDefault="00B2737E">
            <w:pPr>
              <w:rPr>
                <w:rFonts w:ascii="Times New Roman" w:hAnsi="Times New Roman" w:cs="Times New Roman"/>
                <w:b/>
                <w:sz w:val="24"/>
                <w:szCs w:val="24"/>
              </w:rPr>
            </w:pPr>
            <w:r w:rsidRPr="00B15BFD">
              <w:rPr>
                <w:rFonts w:ascii="Times New Roman" w:hAnsi="Times New Roman" w:cs="Times New Roman"/>
                <w:b/>
                <w:sz w:val="24"/>
                <w:szCs w:val="24"/>
              </w:rPr>
              <w:t xml:space="preserve">Objectives </w:t>
            </w:r>
          </w:p>
        </w:tc>
        <w:tc>
          <w:tcPr>
            <w:tcW w:w="360" w:type="dxa"/>
            <w:gridSpan w:val="2"/>
          </w:tcPr>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B2737E" w:rsidRPr="00B15BFD" w:rsidRDefault="00DA3C99">
            <w:pPr>
              <w:rPr>
                <w:rFonts w:ascii="Times New Roman" w:hAnsi="Times New Roman" w:cs="Times New Roman"/>
                <w:sz w:val="24"/>
                <w:szCs w:val="24"/>
              </w:rPr>
            </w:pPr>
            <w:r w:rsidRPr="00B15BFD">
              <w:rPr>
                <w:rFonts w:ascii="Times New Roman" w:hAnsi="Times New Roman" w:cs="Times New Roman"/>
                <w:sz w:val="24"/>
                <w:szCs w:val="24"/>
              </w:rPr>
              <w:t>4</w:t>
            </w:r>
          </w:p>
        </w:tc>
        <w:tc>
          <w:tcPr>
            <w:tcW w:w="7291" w:type="dxa"/>
            <w:gridSpan w:val="4"/>
          </w:tcPr>
          <w:p w:rsidR="00B2737E" w:rsidRPr="00B15BFD" w:rsidRDefault="002F2B2E" w:rsidP="0030188C">
            <w:pPr>
              <w:spacing w:line="360" w:lineRule="auto"/>
              <w:jc w:val="both"/>
              <w:rPr>
                <w:rFonts w:ascii="Times New Roman" w:hAnsi="Times New Roman" w:cs="Times New Roman"/>
                <w:sz w:val="24"/>
                <w:szCs w:val="24"/>
              </w:rPr>
            </w:pPr>
            <w:r w:rsidRPr="00B15BFD">
              <w:rPr>
                <w:rFonts w:ascii="Times New Roman" w:hAnsi="Times New Roman" w:cs="Times New Roman"/>
                <w:sz w:val="24"/>
                <w:szCs w:val="24"/>
              </w:rPr>
              <w:t>The main objective of this current study was</w:t>
            </w:r>
            <w:r w:rsidR="00FF6E32" w:rsidRPr="00B15BFD">
              <w:rPr>
                <w:rFonts w:ascii="Times New Roman" w:hAnsi="Times New Roman" w:cs="Times New Roman"/>
                <w:sz w:val="24"/>
                <w:szCs w:val="24"/>
              </w:rPr>
              <w:t xml:space="preserve"> following the </w:t>
            </w:r>
            <w:r w:rsidR="00FF6E32" w:rsidRPr="00B15BFD">
              <w:rPr>
                <w:rFonts w:ascii="Times New Roman" w:hAnsi="Times New Roman" w:cs="Times New Roman"/>
                <w:noProof/>
                <w:sz w:val="24"/>
                <w:szCs w:val="24"/>
              </w:rPr>
              <w:t>production</w:t>
            </w:r>
            <w:r w:rsidR="00FF6E32" w:rsidRPr="00B15BFD">
              <w:rPr>
                <w:rFonts w:ascii="Times New Roman" w:hAnsi="Times New Roman" w:cs="Times New Roman"/>
                <w:sz w:val="24"/>
                <w:szCs w:val="24"/>
              </w:rPr>
              <w:t xml:space="preserve"> of antibody in the rabbit</w:t>
            </w:r>
            <w:r w:rsidR="0030188C" w:rsidRPr="00B15BFD">
              <w:rPr>
                <w:rFonts w:ascii="Times New Roman" w:hAnsi="Times New Roman" w:cs="Times New Roman"/>
                <w:sz w:val="24"/>
                <w:szCs w:val="24"/>
              </w:rPr>
              <w:t xml:space="preserve"> against the virion of Goatpox and Sheeppox </w:t>
            </w:r>
            <w:r w:rsidR="0030188C" w:rsidRPr="00B15BFD">
              <w:rPr>
                <w:rFonts w:ascii="Times New Roman" w:hAnsi="Times New Roman" w:cs="Times New Roman"/>
                <w:noProof/>
                <w:sz w:val="24"/>
                <w:szCs w:val="24"/>
              </w:rPr>
              <w:t>viruses</w:t>
            </w:r>
            <w:r w:rsidR="00FF6E32" w:rsidRPr="00B15BFD">
              <w:rPr>
                <w:rFonts w:ascii="Times New Roman" w:hAnsi="Times New Roman" w:cs="Times New Roman"/>
                <w:sz w:val="24"/>
                <w:szCs w:val="24"/>
              </w:rPr>
              <w:t xml:space="preserve">, subsequently to use for development of ELISA that will help to detect </w:t>
            </w:r>
            <w:r w:rsidR="00FF6E32" w:rsidRPr="00B15BFD">
              <w:rPr>
                <w:rFonts w:ascii="Times New Roman" w:hAnsi="Times New Roman" w:cs="Times New Roman"/>
                <w:noProof/>
                <w:sz w:val="24"/>
                <w:szCs w:val="24"/>
              </w:rPr>
              <w:t>poxvirus</w:t>
            </w:r>
            <w:r w:rsidR="00FF6E32" w:rsidRPr="00B15BFD">
              <w:rPr>
                <w:rFonts w:ascii="Times New Roman" w:hAnsi="Times New Roman" w:cs="Times New Roman"/>
                <w:sz w:val="24"/>
                <w:szCs w:val="24"/>
              </w:rPr>
              <w:t xml:space="preserve"> infection in different species of animals</w:t>
            </w:r>
            <w:r w:rsidR="007B53A9" w:rsidRPr="00B15BFD">
              <w:rPr>
                <w:rFonts w:ascii="Times New Roman" w:hAnsi="Times New Roman" w:cs="Times New Roman"/>
                <w:sz w:val="24"/>
                <w:szCs w:val="24"/>
              </w:rPr>
              <w:t>.</w:t>
            </w:r>
          </w:p>
        </w:tc>
      </w:tr>
      <w:tr w:rsidR="00B2737E" w:rsidRPr="00B15BFD" w:rsidTr="004E764A">
        <w:tc>
          <w:tcPr>
            <w:tcW w:w="10188" w:type="dxa"/>
            <w:gridSpan w:val="7"/>
          </w:tcPr>
          <w:p w:rsidR="000074C5" w:rsidRPr="00B15BFD" w:rsidRDefault="000074C5">
            <w:pPr>
              <w:rPr>
                <w:rFonts w:ascii="Times New Roman" w:hAnsi="Times New Roman" w:cs="Times New Roman"/>
                <w:b/>
                <w:sz w:val="24"/>
                <w:szCs w:val="24"/>
              </w:rPr>
            </w:pPr>
          </w:p>
          <w:p w:rsidR="00B2737E" w:rsidRPr="00B15BFD" w:rsidRDefault="00AE6468">
            <w:pPr>
              <w:rPr>
                <w:rFonts w:ascii="Times New Roman" w:hAnsi="Times New Roman" w:cs="Times New Roman"/>
                <w:b/>
                <w:sz w:val="24"/>
                <w:szCs w:val="24"/>
              </w:rPr>
            </w:pPr>
            <w:r w:rsidRPr="00B15BFD">
              <w:rPr>
                <w:rFonts w:ascii="Times New Roman" w:hAnsi="Times New Roman" w:cs="Times New Roman"/>
                <w:b/>
                <w:sz w:val="24"/>
                <w:szCs w:val="24"/>
              </w:rPr>
              <w:t>PARAGRAPH 2.</w:t>
            </w:r>
            <w:r w:rsidR="004F3403" w:rsidRPr="00B15BFD">
              <w:rPr>
                <w:rFonts w:ascii="Times New Roman" w:hAnsi="Times New Roman" w:cs="Times New Roman"/>
                <w:b/>
                <w:sz w:val="24"/>
                <w:szCs w:val="24"/>
              </w:rPr>
              <w:t>METHODS</w:t>
            </w:r>
          </w:p>
          <w:p w:rsidR="000074C5" w:rsidRPr="00B15BFD" w:rsidRDefault="000074C5">
            <w:pPr>
              <w:rPr>
                <w:rFonts w:ascii="Times New Roman" w:hAnsi="Times New Roman" w:cs="Times New Roman"/>
                <w:b/>
                <w:sz w:val="24"/>
                <w:szCs w:val="24"/>
              </w:rPr>
            </w:pPr>
          </w:p>
        </w:tc>
      </w:tr>
      <w:tr w:rsidR="00B2737E" w:rsidRPr="00B15BFD" w:rsidTr="00FC52C0">
        <w:tc>
          <w:tcPr>
            <w:tcW w:w="2628" w:type="dxa"/>
            <w:gridSpan w:val="2"/>
          </w:tcPr>
          <w:p w:rsidR="00B2737E" w:rsidRPr="00B15BFD" w:rsidRDefault="00B2737E">
            <w:pPr>
              <w:rPr>
                <w:rFonts w:ascii="Times New Roman" w:hAnsi="Times New Roman" w:cs="Times New Roman"/>
                <w:b/>
                <w:sz w:val="24"/>
                <w:szCs w:val="24"/>
              </w:rPr>
            </w:pPr>
            <w:r w:rsidRPr="00B15BFD">
              <w:rPr>
                <w:rFonts w:ascii="Times New Roman" w:hAnsi="Times New Roman" w:cs="Times New Roman"/>
                <w:b/>
                <w:sz w:val="24"/>
                <w:szCs w:val="24"/>
              </w:rPr>
              <w:lastRenderedPageBreak/>
              <w:t xml:space="preserve">Ethical </w:t>
            </w:r>
            <w:r w:rsidR="007B53A9" w:rsidRPr="00B15BFD">
              <w:rPr>
                <w:rFonts w:ascii="Times New Roman" w:hAnsi="Times New Roman" w:cs="Times New Roman"/>
                <w:b/>
                <w:sz w:val="24"/>
                <w:szCs w:val="24"/>
              </w:rPr>
              <w:t>statement</w:t>
            </w:r>
          </w:p>
        </w:tc>
        <w:tc>
          <w:tcPr>
            <w:tcW w:w="540" w:type="dxa"/>
            <w:gridSpan w:val="4"/>
          </w:tcPr>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B2737E" w:rsidRPr="00B15BFD" w:rsidRDefault="00DA3C99">
            <w:pPr>
              <w:rPr>
                <w:rFonts w:ascii="Times New Roman" w:hAnsi="Times New Roman" w:cs="Times New Roman"/>
                <w:sz w:val="24"/>
                <w:szCs w:val="24"/>
              </w:rPr>
            </w:pPr>
            <w:r w:rsidRPr="00B15BFD">
              <w:rPr>
                <w:rFonts w:ascii="Times New Roman" w:hAnsi="Times New Roman" w:cs="Times New Roman"/>
                <w:sz w:val="24"/>
                <w:szCs w:val="24"/>
              </w:rPr>
              <w:t>5</w:t>
            </w:r>
          </w:p>
        </w:tc>
        <w:tc>
          <w:tcPr>
            <w:tcW w:w="7020" w:type="dxa"/>
          </w:tcPr>
          <w:p w:rsidR="00B2737E" w:rsidRPr="00B15BFD" w:rsidRDefault="007B53A9" w:rsidP="007B53A9">
            <w:pPr>
              <w:spacing w:line="360" w:lineRule="auto"/>
              <w:jc w:val="both"/>
              <w:rPr>
                <w:rFonts w:ascii="Times New Roman" w:hAnsi="Times New Roman" w:cs="Times New Roman"/>
                <w:sz w:val="24"/>
                <w:szCs w:val="24"/>
              </w:rPr>
            </w:pPr>
            <w:r w:rsidRPr="00B15BFD">
              <w:rPr>
                <w:rFonts w:ascii="Times New Roman" w:hAnsi="Times New Roman" w:cs="Times New Roman"/>
                <w:sz w:val="24"/>
                <w:szCs w:val="24"/>
                <w:lang w:val="en-GB"/>
              </w:rPr>
              <w:t xml:space="preserve">The rabbits used during the experiment were registered and approved by the responsible governmental authorities (Office for Health and Social Affairs in Lanzhou veterinary research institute; Licence number SYK2015-0003) and were housed according to national regulations. The physical conditions of the animals were monitored daily. The animals were supplied with feed and enough water. No animal </w:t>
            </w:r>
            <w:r w:rsidRPr="00B15BFD">
              <w:rPr>
                <w:rFonts w:ascii="Times New Roman" w:hAnsi="Times New Roman" w:cs="Times New Roman"/>
                <w:noProof/>
                <w:sz w:val="24"/>
                <w:szCs w:val="24"/>
                <w:lang w:val="en-GB"/>
              </w:rPr>
              <w:t>was</w:t>
            </w:r>
            <w:r w:rsidRPr="00B15BFD">
              <w:rPr>
                <w:rFonts w:ascii="Times New Roman" w:hAnsi="Times New Roman" w:cs="Times New Roman"/>
                <w:sz w:val="24"/>
                <w:szCs w:val="24"/>
                <w:lang w:val="en-GB"/>
              </w:rPr>
              <w:t xml:space="preserve"> ill or died at any time during the </w:t>
            </w:r>
            <w:r w:rsidRPr="00B15BFD">
              <w:rPr>
                <w:rFonts w:ascii="Times New Roman" w:hAnsi="Times New Roman" w:cs="Times New Roman"/>
                <w:noProof/>
                <w:sz w:val="24"/>
                <w:szCs w:val="24"/>
                <w:lang w:val="en-GB"/>
              </w:rPr>
              <w:t>undertaking</w:t>
            </w:r>
            <w:r w:rsidRPr="00B15BFD">
              <w:rPr>
                <w:rFonts w:ascii="Times New Roman" w:hAnsi="Times New Roman" w:cs="Times New Roman"/>
                <w:sz w:val="24"/>
                <w:szCs w:val="24"/>
                <w:lang w:val="en-GB"/>
              </w:rPr>
              <w:t xml:space="preserve"> of the experiment.</w:t>
            </w:r>
            <w:r w:rsidRPr="00B15BFD">
              <w:rPr>
                <w:rFonts w:ascii="Times New Roman" w:hAnsi="Times New Roman" w:cs="Times New Roman"/>
                <w:color w:val="FF0000"/>
                <w:sz w:val="24"/>
                <w:szCs w:val="24"/>
                <w:lang w:val="en-GB"/>
              </w:rPr>
              <w:t xml:space="preserve"> </w:t>
            </w:r>
            <w:r w:rsidRPr="00B15BFD">
              <w:rPr>
                <w:rFonts w:ascii="Times New Roman" w:hAnsi="Times New Roman" w:cs="Times New Roman"/>
                <w:sz w:val="24"/>
                <w:szCs w:val="24"/>
                <w:lang w:val="en-GB"/>
              </w:rPr>
              <w:t xml:space="preserve">Blood from Rabbit </w:t>
            </w:r>
            <w:r w:rsidRPr="00B15BFD">
              <w:rPr>
                <w:rFonts w:ascii="Times New Roman" w:hAnsi="Times New Roman" w:cs="Times New Roman"/>
                <w:noProof/>
                <w:sz w:val="24"/>
                <w:szCs w:val="24"/>
                <w:lang w:val="en-GB"/>
              </w:rPr>
              <w:t>was</w:t>
            </w:r>
            <w:r w:rsidRPr="00B15BFD">
              <w:rPr>
                <w:rFonts w:ascii="Times New Roman" w:hAnsi="Times New Roman" w:cs="Times New Roman"/>
                <w:sz w:val="24"/>
                <w:szCs w:val="24"/>
                <w:lang w:val="en-GB"/>
              </w:rPr>
              <w:t xml:space="preserve"> collected safely. Every </w:t>
            </w:r>
            <w:r w:rsidRPr="00B15BFD">
              <w:rPr>
                <w:rFonts w:ascii="Times New Roman" w:hAnsi="Times New Roman" w:cs="Times New Roman"/>
                <w:noProof/>
                <w:sz w:val="24"/>
                <w:szCs w:val="24"/>
                <w:lang w:val="en-GB"/>
              </w:rPr>
              <w:t>endeavor</w:t>
            </w:r>
            <w:r w:rsidRPr="00B15BFD">
              <w:rPr>
                <w:rFonts w:ascii="Times New Roman" w:hAnsi="Times New Roman" w:cs="Times New Roman"/>
                <w:sz w:val="24"/>
                <w:szCs w:val="24"/>
                <w:lang w:val="en-GB"/>
              </w:rPr>
              <w:t xml:space="preserve"> was made to minimize pain and distress during the production of polyclonal antibodies following established best practices.</w:t>
            </w:r>
          </w:p>
        </w:tc>
      </w:tr>
      <w:tr w:rsidR="00B2737E" w:rsidRPr="00B15BFD" w:rsidTr="00FC52C0">
        <w:tc>
          <w:tcPr>
            <w:tcW w:w="2628" w:type="dxa"/>
            <w:gridSpan w:val="2"/>
          </w:tcPr>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B2737E" w:rsidRPr="00B15BFD" w:rsidRDefault="00B2737E">
            <w:pPr>
              <w:rPr>
                <w:rFonts w:ascii="Times New Roman" w:hAnsi="Times New Roman" w:cs="Times New Roman"/>
                <w:b/>
                <w:sz w:val="24"/>
                <w:szCs w:val="24"/>
              </w:rPr>
            </w:pPr>
            <w:r w:rsidRPr="00B15BFD">
              <w:rPr>
                <w:rFonts w:ascii="Times New Roman" w:hAnsi="Times New Roman" w:cs="Times New Roman"/>
                <w:b/>
                <w:sz w:val="24"/>
                <w:szCs w:val="24"/>
              </w:rPr>
              <w:t>Study design</w:t>
            </w:r>
          </w:p>
        </w:tc>
        <w:tc>
          <w:tcPr>
            <w:tcW w:w="540" w:type="dxa"/>
            <w:gridSpan w:val="4"/>
          </w:tcPr>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B2737E" w:rsidRPr="00B15BFD" w:rsidRDefault="00DA3C99">
            <w:pPr>
              <w:rPr>
                <w:rFonts w:ascii="Times New Roman" w:hAnsi="Times New Roman" w:cs="Times New Roman"/>
                <w:sz w:val="24"/>
                <w:szCs w:val="24"/>
              </w:rPr>
            </w:pPr>
            <w:r w:rsidRPr="00B15BFD">
              <w:rPr>
                <w:rFonts w:ascii="Times New Roman" w:hAnsi="Times New Roman" w:cs="Times New Roman"/>
                <w:sz w:val="24"/>
                <w:szCs w:val="24"/>
              </w:rPr>
              <w:t>6</w:t>
            </w:r>
          </w:p>
        </w:tc>
        <w:tc>
          <w:tcPr>
            <w:tcW w:w="7020" w:type="dxa"/>
          </w:tcPr>
          <w:p w:rsidR="00B2737E" w:rsidRPr="00B15BFD" w:rsidRDefault="00C73158" w:rsidP="00230CD9">
            <w:pPr>
              <w:spacing w:line="360" w:lineRule="auto"/>
              <w:jc w:val="both"/>
              <w:rPr>
                <w:rFonts w:ascii="Times New Roman" w:hAnsi="Times New Roman" w:cs="Times New Roman"/>
                <w:sz w:val="24"/>
                <w:szCs w:val="24"/>
              </w:rPr>
            </w:pPr>
            <w:r w:rsidRPr="00B15BFD">
              <w:rPr>
                <w:rFonts w:ascii="Times New Roman" w:hAnsi="Times New Roman" w:cs="Times New Roman"/>
                <w:sz w:val="24"/>
                <w:szCs w:val="24"/>
                <w:lang w:val="en-GB"/>
              </w:rPr>
              <w:t xml:space="preserve">Two </w:t>
            </w:r>
            <w:r w:rsidR="00D11E3B" w:rsidRPr="00B15BFD">
              <w:rPr>
                <w:rFonts w:ascii="Times New Roman" w:hAnsi="Times New Roman" w:cs="Times New Roman"/>
                <w:sz w:val="24"/>
                <w:szCs w:val="24"/>
                <w:lang w:val="en-GB"/>
              </w:rPr>
              <w:t>groups (three rabbits for each)</w:t>
            </w:r>
            <w:r w:rsidR="0018519E" w:rsidRPr="00B15BFD">
              <w:rPr>
                <w:rFonts w:ascii="Times New Roman" w:hAnsi="Times New Roman" w:cs="Times New Roman"/>
                <w:sz w:val="24"/>
                <w:szCs w:val="24"/>
                <w:lang w:val="en-GB"/>
              </w:rPr>
              <w:t xml:space="preserve"> were purchased from Lanzhou veterinary research institute laboratory of animal breeding section</w:t>
            </w:r>
            <w:r w:rsidR="00230CD9" w:rsidRPr="00B15BFD">
              <w:rPr>
                <w:rFonts w:ascii="Times New Roman" w:hAnsi="Times New Roman" w:cs="Times New Roman"/>
                <w:sz w:val="24"/>
                <w:szCs w:val="24"/>
                <w:lang w:val="en-GB"/>
              </w:rPr>
              <w:t>. The animals were kept in separate cages having free spaces and each individual rabbit was tagged on the ear</w:t>
            </w:r>
            <w:r w:rsidR="00797294" w:rsidRPr="00B15BFD">
              <w:rPr>
                <w:rFonts w:ascii="Times New Roman" w:hAnsi="Times New Roman" w:cs="Times New Roman"/>
                <w:sz w:val="24"/>
                <w:szCs w:val="24"/>
                <w:lang w:val="en-GB"/>
              </w:rPr>
              <w:t xml:space="preserve"> and kept until</w:t>
            </w:r>
            <w:r w:rsidR="00230CD9" w:rsidRPr="00B15BFD">
              <w:rPr>
                <w:rFonts w:ascii="Times New Roman" w:hAnsi="Times New Roman" w:cs="Times New Roman"/>
                <w:sz w:val="24"/>
                <w:szCs w:val="24"/>
                <w:lang w:val="en-GB"/>
              </w:rPr>
              <w:t xml:space="preserve"> final blood collection was </w:t>
            </w:r>
            <w:r w:rsidR="00D11E3B" w:rsidRPr="00B15BFD">
              <w:rPr>
                <w:rFonts w:ascii="Times New Roman" w:hAnsi="Times New Roman" w:cs="Times New Roman"/>
                <w:sz w:val="24"/>
                <w:szCs w:val="24"/>
                <w:lang w:val="en-GB"/>
              </w:rPr>
              <w:t xml:space="preserve">conducted. The pre </w:t>
            </w:r>
            <w:r w:rsidR="009C0BDB" w:rsidRPr="00B15BFD">
              <w:rPr>
                <w:rFonts w:ascii="Times New Roman" w:hAnsi="Times New Roman" w:cs="Times New Roman"/>
                <w:sz w:val="24"/>
                <w:szCs w:val="24"/>
                <w:lang w:val="en-GB"/>
              </w:rPr>
              <w:t>with</w:t>
            </w:r>
            <w:r w:rsidR="00D11E3B" w:rsidRPr="00B15BFD">
              <w:rPr>
                <w:rFonts w:ascii="Times New Roman" w:hAnsi="Times New Roman" w:cs="Times New Roman"/>
                <w:sz w:val="24"/>
                <w:szCs w:val="24"/>
                <w:lang w:val="en-GB"/>
              </w:rPr>
              <w:t>drown blood was used as a negative control.</w:t>
            </w:r>
          </w:p>
        </w:tc>
      </w:tr>
      <w:tr w:rsidR="00B2737E" w:rsidRPr="00B15BFD" w:rsidTr="00FC52C0">
        <w:trPr>
          <w:trHeight w:val="7586"/>
        </w:trPr>
        <w:tc>
          <w:tcPr>
            <w:tcW w:w="2628" w:type="dxa"/>
            <w:gridSpan w:val="2"/>
          </w:tcPr>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0074C5" w:rsidRPr="00B15BFD" w:rsidRDefault="000074C5">
            <w:pPr>
              <w:rPr>
                <w:rFonts w:ascii="Times New Roman" w:hAnsi="Times New Roman" w:cs="Times New Roman"/>
                <w:b/>
                <w:sz w:val="24"/>
                <w:szCs w:val="24"/>
              </w:rPr>
            </w:pPr>
          </w:p>
          <w:p w:rsidR="00B2737E" w:rsidRPr="00B15BFD" w:rsidRDefault="00B2737E">
            <w:pPr>
              <w:rPr>
                <w:rFonts w:ascii="Times New Roman" w:hAnsi="Times New Roman" w:cs="Times New Roman"/>
                <w:b/>
                <w:sz w:val="24"/>
                <w:szCs w:val="24"/>
              </w:rPr>
            </w:pPr>
            <w:r w:rsidRPr="00B15BFD">
              <w:rPr>
                <w:rFonts w:ascii="Times New Roman" w:hAnsi="Times New Roman" w:cs="Times New Roman"/>
                <w:b/>
                <w:sz w:val="24"/>
                <w:szCs w:val="24"/>
              </w:rPr>
              <w:t xml:space="preserve">Experimental </w:t>
            </w:r>
            <w:r w:rsidR="00797294" w:rsidRPr="00B15BFD">
              <w:rPr>
                <w:rFonts w:ascii="Times New Roman" w:hAnsi="Times New Roman" w:cs="Times New Roman"/>
                <w:b/>
                <w:sz w:val="24"/>
                <w:szCs w:val="24"/>
              </w:rPr>
              <w:t>procedure</w:t>
            </w:r>
          </w:p>
        </w:tc>
        <w:tc>
          <w:tcPr>
            <w:tcW w:w="540" w:type="dxa"/>
            <w:gridSpan w:val="4"/>
          </w:tcPr>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FC52C0" w:rsidRDefault="00FC52C0">
            <w:pPr>
              <w:rPr>
                <w:rFonts w:ascii="Times New Roman" w:hAnsi="Times New Roman" w:cs="Times New Roman"/>
                <w:sz w:val="24"/>
                <w:szCs w:val="24"/>
              </w:rPr>
            </w:pPr>
          </w:p>
          <w:p w:rsidR="00B2737E" w:rsidRPr="00B15BFD" w:rsidRDefault="00DA3C99">
            <w:pPr>
              <w:rPr>
                <w:rFonts w:ascii="Times New Roman" w:hAnsi="Times New Roman" w:cs="Times New Roman"/>
                <w:sz w:val="24"/>
                <w:szCs w:val="24"/>
              </w:rPr>
            </w:pPr>
            <w:r w:rsidRPr="00B15BFD">
              <w:rPr>
                <w:rFonts w:ascii="Times New Roman" w:hAnsi="Times New Roman" w:cs="Times New Roman"/>
                <w:sz w:val="24"/>
                <w:szCs w:val="24"/>
              </w:rPr>
              <w:t>7</w:t>
            </w:r>
          </w:p>
        </w:tc>
        <w:tc>
          <w:tcPr>
            <w:tcW w:w="7020" w:type="dxa"/>
          </w:tcPr>
          <w:p w:rsidR="00C6503B" w:rsidRPr="00B15BFD" w:rsidRDefault="0018519E" w:rsidP="00D30829">
            <w:pPr>
              <w:pStyle w:val="NoSpacing"/>
              <w:spacing w:line="360" w:lineRule="auto"/>
              <w:jc w:val="both"/>
              <w:rPr>
                <w:rFonts w:ascii="Times New Roman" w:hAnsi="Times New Roman" w:cs="Times New Roman"/>
                <w:sz w:val="24"/>
                <w:szCs w:val="24"/>
                <w:lang w:val="en-GB"/>
              </w:rPr>
            </w:pPr>
            <w:r w:rsidRPr="00B15BFD">
              <w:rPr>
                <w:rFonts w:ascii="Times New Roman" w:hAnsi="Times New Roman" w:cs="Times New Roman"/>
                <w:sz w:val="24"/>
                <w:szCs w:val="24"/>
                <w:lang w:val="en-GB"/>
              </w:rPr>
              <w:t>Six, three for each group genetically approved New Zealand female white rabbits were purchased from Lanzhou veterinary research institute laboratory of animal breeding section</w:t>
            </w:r>
            <w:r w:rsidR="00797294" w:rsidRPr="00B15BFD">
              <w:rPr>
                <w:rFonts w:ascii="Times New Roman" w:hAnsi="Times New Roman" w:cs="Times New Roman"/>
                <w:sz w:val="24"/>
                <w:szCs w:val="24"/>
                <w:lang w:val="en-GB"/>
              </w:rPr>
              <w:t xml:space="preserve"> </w:t>
            </w:r>
            <w:r w:rsidRPr="00B15BFD">
              <w:rPr>
                <w:rFonts w:ascii="Times New Roman" w:hAnsi="Times New Roman" w:cs="Times New Roman"/>
                <w:sz w:val="24"/>
                <w:szCs w:val="24"/>
                <w:lang w:val="en-GB"/>
              </w:rPr>
              <w:t>and immunized subcutaneously at multiple sites</w:t>
            </w:r>
            <w:r w:rsidR="00C6503B" w:rsidRPr="00B15BFD">
              <w:rPr>
                <w:rFonts w:ascii="Times New Roman" w:hAnsi="Times New Roman" w:cs="Times New Roman"/>
                <w:sz w:val="24"/>
                <w:szCs w:val="24"/>
                <w:lang w:val="en-GB"/>
              </w:rPr>
              <w:t>.</w:t>
            </w:r>
          </w:p>
          <w:p w:rsidR="00C6503B" w:rsidRPr="00B15BFD" w:rsidRDefault="00C6503B" w:rsidP="00C6503B">
            <w:pPr>
              <w:pStyle w:val="NoSpacing"/>
              <w:numPr>
                <w:ilvl w:val="0"/>
                <w:numId w:val="1"/>
              </w:numPr>
              <w:spacing w:line="360" w:lineRule="auto"/>
              <w:jc w:val="both"/>
              <w:rPr>
                <w:rFonts w:ascii="Times New Roman" w:hAnsi="Times New Roman" w:cs="Times New Roman"/>
                <w:sz w:val="24"/>
                <w:szCs w:val="24"/>
              </w:rPr>
            </w:pPr>
            <w:r w:rsidRPr="00B15BFD">
              <w:rPr>
                <w:rFonts w:ascii="Times New Roman" w:hAnsi="Times New Roman" w:cs="Times New Roman"/>
                <w:sz w:val="24"/>
                <w:szCs w:val="24"/>
                <w:lang w:val="en-GB"/>
              </w:rPr>
              <w:t>Each rabbit were immunized with 2ml</w:t>
            </w:r>
            <w:r w:rsidR="0018519E" w:rsidRPr="00B15BFD">
              <w:rPr>
                <w:rFonts w:ascii="Times New Roman" w:hAnsi="Times New Roman" w:cs="Times New Roman"/>
                <w:sz w:val="24"/>
                <w:szCs w:val="24"/>
                <w:lang w:val="en-GB"/>
              </w:rPr>
              <w:t xml:space="preserve"> of inactivated Goatpox</w:t>
            </w:r>
            <w:r w:rsidR="00D30829" w:rsidRPr="00B15BFD">
              <w:rPr>
                <w:rFonts w:ascii="Times New Roman" w:hAnsi="Times New Roman" w:cs="Times New Roman"/>
                <w:sz w:val="24"/>
                <w:szCs w:val="24"/>
                <w:lang w:val="en-GB"/>
              </w:rPr>
              <w:t xml:space="preserve"> and Sheeppox</w:t>
            </w:r>
            <w:r w:rsidR="0018519E" w:rsidRPr="00B15BFD">
              <w:rPr>
                <w:rFonts w:ascii="Times New Roman" w:hAnsi="Times New Roman" w:cs="Times New Roman"/>
                <w:sz w:val="24"/>
                <w:szCs w:val="24"/>
                <w:lang w:val="en-GB"/>
              </w:rPr>
              <w:t xml:space="preserve"> </w:t>
            </w:r>
            <w:r w:rsidRPr="00B15BFD">
              <w:rPr>
                <w:rFonts w:ascii="Times New Roman" w:hAnsi="Times New Roman" w:cs="Times New Roman"/>
                <w:sz w:val="24"/>
                <w:szCs w:val="24"/>
                <w:lang w:val="en-GB"/>
              </w:rPr>
              <w:t xml:space="preserve">virus </w:t>
            </w:r>
            <w:r w:rsidR="0018519E" w:rsidRPr="00B15BFD">
              <w:rPr>
                <w:rFonts w:ascii="Times New Roman" w:hAnsi="Times New Roman" w:cs="Times New Roman"/>
                <w:sz w:val="24"/>
                <w:szCs w:val="24"/>
                <w:lang w:val="en-GB"/>
              </w:rPr>
              <w:t xml:space="preserve">containing 0.5mg/ml of the </w:t>
            </w:r>
            <w:r w:rsidR="0018519E" w:rsidRPr="00B15BFD">
              <w:rPr>
                <w:rFonts w:ascii="Times New Roman" w:hAnsi="Times New Roman" w:cs="Times New Roman"/>
                <w:noProof/>
                <w:sz w:val="24"/>
                <w:szCs w:val="24"/>
                <w:lang w:val="en-GB"/>
              </w:rPr>
              <w:t>whole</w:t>
            </w:r>
            <w:r w:rsidR="0018519E" w:rsidRPr="00B15BFD">
              <w:rPr>
                <w:rFonts w:ascii="Times New Roman" w:hAnsi="Times New Roman" w:cs="Times New Roman"/>
                <w:sz w:val="24"/>
                <w:szCs w:val="24"/>
                <w:lang w:val="en-GB" w:eastAsia="zh-CN"/>
              </w:rPr>
              <w:t xml:space="preserve"> </w:t>
            </w:r>
            <w:bookmarkStart w:id="0" w:name="OLE_LINK1"/>
            <w:r w:rsidR="0018519E" w:rsidRPr="00B15BFD">
              <w:rPr>
                <w:rFonts w:ascii="Times New Roman" w:hAnsi="Times New Roman" w:cs="Times New Roman"/>
                <w:noProof/>
                <w:sz w:val="24"/>
                <w:szCs w:val="24"/>
                <w:lang w:val="en-GB" w:eastAsia="zh-CN"/>
              </w:rPr>
              <w:t>virion</w:t>
            </w:r>
            <w:bookmarkEnd w:id="0"/>
            <w:r w:rsidR="0018519E" w:rsidRPr="00B15BFD">
              <w:rPr>
                <w:rFonts w:ascii="Times New Roman" w:hAnsi="Times New Roman" w:cs="Times New Roman"/>
                <w:sz w:val="24"/>
                <w:szCs w:val="24"/>
                <w:lang w:val="en-GB" w:eastAsia="zh-CN"/>
              </w:rPr>
              <w:t xml:space="preserve"> </w:t>
            </w:r>
            <w:r w:rsidR="0018519E" w:rsidRPr="00B15BFD">
              <w:rPr>
                <w:rFonts w:ascii="Times New Roman" w:hAnsi="Times New Roman" w:cs="Times New Roman"/>
                <w:sz w:val="24"/>
                <w:szCs w:val="24"/>
                <w:lang w:val="en-GB"/>
              </w:rPr>
              <w:t xml:space="preserve">of the virus with complete Freud’s adjuvant (Sigma, ALDRICH, USA, </w:t>
            </w:r>
            <w:proofErr w:type="gramStart"/>
            <w:r w:rsidR="0018519E" w:rsidRPr="00B15BFD">
              <w:rPr>
                <w:rFonts w:ascii="Times New Roman" w:hAnsi="Times New Roman" w:cs="Times New Roman"/>
                <w:sz w:val="24"/>
                <w:szCs w:val="24"/>
                <w:lang w:val="en-GB"/>
              </w:rPr>
              <w:t>Lot</w:t>
            </w:r>
            <w:proofErr w:type="gramEnd"/>
            <w:r w:rsidR="0018519E" w:rsidRPr="00B15BFD">
              <w:rPr>
                <w:rFonts w:ascii="Times New Roman" w:hAnsi="Times New Roman" w:cs="Times New Roman"/>
                <w:sz w:val="24"/>
                <w:szCs w:val="24"/>
                <w:lang w:val="en-GB"/>
              </w:rPr>
              <w:t xml:space="preserve"> No SLBV6904)</w:t>
            </w:r>
            <w:r w:rsidRPr="00B15BFD">
              <w:rPr>
                <w:rFonts w:ascii="Times New Roman" w:hAnsi="Times New Roman" w:cs="Times New Roman"/>
                <w:sz w:val="24"/>
                <w:szCs w:val="24"/>
                <w:lang w:val="en-GB"/>
              </w:rPr>
              <w:t>.</w:t>
            </w:r>
          </w:p>
          <w:p w:rsidR="00DC4250" w:rsidRPr="00B15BFD" w:rsidRDefault="00C6503B" w:rsidP="00C6503B">
            <w:pPr>
              <w:pStyle w:val="NoSpacing"/>
              <w:numPr>
                <w:ilvl w:val="0"/>
                <w:numId w:val="1"/>
              </w:numPr>
              <w:spacing w:line="360" w:lineRule="auto"/>
              <w:jc w:val="both"/>
              <w:rPr>
                <w:rFonts w:ascii="Times New Roman" w:hAnsi="Times New Roman" w:cs="Times New Roman"/>
                <w:sz w:val="24"/>
                <w:szCs w:val="24"/>
              </w:rPr>
            </w:pPr>
            <w:r w:rsidRPr="00B15BFD">
              <w:rPr>
                <w:rFonts w:ascii="Times New Roman" w:hAnsi="Times New Roman" w:cs="Times New Roman"/>
                <w:sz w:val="24"/>
                <w:szCs w:val="24"/>
                <w:lang w:val="en-GB"/>
              </w:rPr>
              <w:t>The rabbits</w:t>
            </w:r>
            <w:r w:rsidR="0018519E" w:rsidRPr="00B15BFD">
              <w:rPr>
                <w:rFonts w:ascii="Times New Roman" w:hAnsi="Times New Roman" w:cs="Times New Roman"/>
                <w:sz w:val="24"/>
                <w:szCs w:val="24"/>
                <w:lang w:val="en-GB"/>
              </w:rPr>
              <w:t xml:space="preserve"> were later boosted every two weeks with the same preparation of Freud’s incomplete adjuvant</w:t>
            </w:r>
            <w:r w:rsidR="0018519E" w:rsidRPr="00B15BFD">
              <w:rPr>
                <w:rFonts w:ascii="Times New Roman" w:hAnsi="Times New Roman" w:cs="Times New Roman"/>
                <w:sz w:val="24"/>
                <w:szCs w:val="24"/>
              </w:rPr>
              <w:t xml:space="preserve">. </w:t>
            </w:r>
          </w:p>
          <w:p w:rsidR="00DC4250" w:rsidRPr="00B15BFD" w:rsidRDefault="00DC4250" w:rsidP="00C6503B">
            <w:pPr>
              <w:pStyle w:val="NoSpacing"/>
              <w:numPr>
                <w:ilvl w:val="0"/>
                <w:numId w:val="1"/>
              </w:numPr>
              <w:spacing w:line="360" w:lineRule="auto"/>
              <w:jc w:val="both"/>
              <w:rPr>
                <w:rFonts w:ascii="Times New Roman" w:hAnsi="Times New Roman" w:cs="Times New Roman"/>
                <w:sz w:val="24"/>
                <w:szCs w:val="24"/>
              </w:rPr>
            </w:pPr>
            <w:r w:rsidRPr="00B15BFD">
              <w:rPr>
                <w:rFonts w:ascii="Times New Roman" w:hAnsi="Times New Roman" w:cs="Times New Roman"/>
                <w:sz w:val="24"/>
                <w:szCs w:val="24"/>
                <w:lang w:val="en-GB"/>
              </w:rPr>
              <w:t>The rabbits were purchased from Lanzhou veterinary research institute laboratory of anim</w:t>
            </w:r>
            <w:r w:rsidR="0079414C" w:rsidRPr="00B15BFD">
              <w:rPr>
                <w:rFonts w:ascii="Times New Roman" w:hAnsi="Times New Roman" w:cs="Times New Roman"/>
                <w:sz w:val="24"/>
                <w:szCs w:val="24"/>
                <w:lang w:val="en-GB"/>
              </w:rPr>
              <w:t>al breeding section and</w:t>
            </w:r>
            <w:r w:rsidRPr="00B15BFD">
              <w:rPr>
                <w:rFonts w:ascii="Times New Roman" w:hAnsi="Times New Roman" w:cs="Times New Roman"/>
                <w:sz w:val="24"/>
                <w:szCs w:val="24"/>
                <w:lang w:val="en-GB"/>
              </w:rPr>
              <w:t xml:space="preserve"> were kept in separate cages having free spaces and supplied with clean water and pellets.</w:t>
            </w:r>
          </w:p>
          <w:p w:rsidR="001277CB" w:rsidRPr="00B15BFD" w:rsidRDefault="00DC4250" w:rsidP="003A08FA">
            <w:pPr>
              <w:pStyle w:val="NoSpacing"/>
              <w:numPr>
                <w:ilvl w:val="0"/>
                <w:numId w:val="1"/>
              </w:numPr>
              <w:spacing w:line="360" w:lineRule="auto"/>
              <w:jc w:val="both"/>
              <w:rPr>
                <w:rFonts w:ascii="Times New Roman" w:hAnsi="Times New Roman" w:cs="Times New Roman"/>
                <w:sz w:val="24"/>
                <w:szCs w:val="24"/>
              </w:rPr>
            </w:pPr>
            <w:r w:rsidRPr="00B15BFD">
              <w:rPr>
                <w:rFonts w:ascii="Times New Roman" w:hAnsi="Times New Roman" w:cs="Times New Roman"/>
                <w:sz w:val="24"/>
                <w:szCs w:val="24"/>
                <w:lang w:val="en-GB"/>
              </w:rPr>
              <w:t xml:space="preserve">The immunogen was formulated based on age and body weight of rabbits and each individual rabbit was injected subcutaneously at multiple sites </w:t>
            </w:r>
            <w:r w:rsidR="003A08FA" w:rsidRPr="00B15BFD">
              <w:rPr>
                <w:rFonts w:ascii="Times New Roman" w:hAnsi="Times New Roman" w:cs="Times New Roman"/>
                <w:sz w:val="24"/>
                <w:szCs w:val="24"/>
                <w:lang w:val="en-GB"/>
              </w:rPr>
              <w:t xml:space="preserve">with the same dose of the preparation </w:t>
            </w:r>
            <w:r w:rsidR="00ED3888" w:rsidRPr="00B15BFD">
              <w:rPr>
                <w:rFonts w:ascii="Times New Roman" w:hAnsi="Times New Roman" w:cs="Times New Roman"/>
                <w:sz w:val="24"/>
                <w:szCs w:val="24"/>
                <w:lang w:val="en-GB"/>
              </w:rPr>
              <w:t xml:space="preserve">under appropriate </w:t>
            </w:r>
            <w:r w:rsidR="004C533E" w:rsidRPr="00B15BFD">
              <w:rPr>
                <w:rFonts w:ascii="Times New Roman" w:hAnsi="Times New Roman" w:cs="Times New Roman"/>
                <w:sz w:val="24"/>
                <w:szCs w:val="24"/>
                <w:lang w:val="en-GB"/>
              </w:rPr>
              <w:t>aesthesia</w:t>
            </w:r>
            <w:r w:rsidR="00ED3888" w:rsidRPr="00B15BFD">
              <w:rPr>
                <w:rFonts w:ascii="Times New Roman" w:hAnsi="Times New Roman" w:cs="Times New Roman"/>
                <w:sz w:val="24"/>
                <w:szCs w:val="24"/>
                <w:lang w:val="en-GB"/>
              </w:rPr>
              <w:t>.</w:t>
            </w:r>
            <w:r w:rsidR="00ED3888" w:rsidRPr="00B15BFD">
              <w:rPr>
                <w:rFonts w:ascii="Times New Roman" w:hAnsi="Times New Roman" w:cs="Times New Roman"/>
                <w:sz w:val="24"/>
                <w:szCs w:val="24"/>
              </w:rPr>
              <w:t xml:space="preserve"> </w:t>
            </w:r>
          </w:p>
        </w:tc>
      </w:tr>
      <w:tr w:rsidR="00B2737E" w:rsidRPr="00B15BFD" w:rsidTr="00FC52C0">
        <w:tc>
          <w:tcPr>
            <w:tcW w:w="2628" w:type="dxa"/>
            <w:gridSpan w:val="2"/>
          </w:tcPr>
          <w:p w:rsidR="000074C5" w:rsidRPr="00B15BFD" w:rsidRDefault="000074C5" w:rsidP="00D30829">
            <w:pPr>
              <w:spacing w:line="360" w:lineRule="auto"/>
              <w:rPr>
                <w:rFonts w:ascii="Times New Roman" w:hAnsi="Times New Roman" w:cs="Times New Roman"/>
                <w:b/>
                <w:sz w:val="24"/>
                <w:szCs w:val="24"/>
              </w:rPr>
            </w:pPr>
          </w:p>
          <w:p w:rsidR="00FC52C0" w:rsidRDefault="00FC52C0" w:rsidP="00D30829">
            <w:pPr>
              <w:spacing w:line="360" w:lineRule="auto"/>
              <w:rPr>
                <w:rFonts w:ascii="Times New Roman" w:hAnsi="Times New Roman" w:cs="Times New Roman"/>
                <w:b/>
                <w:sz w:val="24"/>
                <w:szCs w:val="24"/>
              </w:rPr>
            </w:pPr>
          </w:p>
          <w:p w:rsidR="00B2737E" w:rsidRPr="00B15BFD" w:rsidRDefault="00B2737E" w:rsidP="00D30829">
            <w:pPr>
              <w:spacing w:line="360" w:lineRule="auto"/>
              <w:rPr>
                <w:rFonts w:ascii="Times New Roman" w:hAnsi="Times New Roman" w:cs="Times New Roman"/>
                <w:b/>
                <w:sz w:val="24"/>
                <w:szCs w:val="24"/>
              </w:rPr>
            </w:pPr>
            <w:r w:rsidRPr="00B15BFD">
              <w:rPr>
                <w:rFonts w:ascii="Times New Roman" w:hAnsi="Times New Roman" w:cs="Times New Roman"/>
                <w:b/>
                <w:sz w:val="24"/>
                <w:szCs w:val="24"/>
              </w:rPr>
              <w:t>Experimental animals</w:t>
            </w:r>
          </w:p>
        </w:tc>
        <w:tc>
          <w:tcPr>
            <w:tcW w:w="540" w:type="dxa"/>
            <w:gridSpan w:val="4"/>
          </w:tcPr>
          <w:p w:rsidR="00FC52C0" w:rsidRDefault="00FC52C0" w:rsidP="00D30829">
            <w:pPr>
              <w:spacing w:line="360" w:lineRule="auto"/>
              <w:rPr>
                <w:rFonts w:ascii="Times New Roman" w:hAnsi="Times New Roman" w:cs="Times New Roman"/>
                <w:sz w:val="24"/>
                <w:szCs w:val="24"/>
              </w:rPr>
            </w:pPr>
          </w:p>
          <w:p w:rsidR="00FC52C0" w:rsidRDefault="00FC52C0" w:rsidP="00D30829">
            <w:pPr>
              <w:spacing w:line="360" w:lineRule="auto"/>
              <w:rPr>
                <w:rFonts w:ascii="Times New Roman" w:hAnsi="Times New Roman" w:cs="Times New Roman"/>
                <w:sz w:val="24"/>
                <w:szCs w:val="24"/>
              </w:rPr>
            </w:pPr>
          </w:p>
          <w:p w:rsidR="00B2737E" w:rsidRPr="00B15BFD" w:rsidRDefault="00DA3C99" w:rsidP="00D30829">
            <w:pPr>
              <w:spacing w:line="360" w:lineRule="auto"/>
              <w:rPr>
                <w:rFonts w:ascii="Times New Roman" w:hAnsi="Times New Roman" w:cs="Times New Roman"/>
                <w:sz w:val="24"/>
                <w:szCs w:val="24"/>
              </w:rPr>
            </w:pPr>
            <w:r w:rsidRPr="00B15BFD">
              <w:rPr>
                <w:rFonts w:ascii="Times New Roman" w:hAnsi="Times New Roman" w:cs="Times New Roman"/>
                <w:sz w:val="24"/>
                <w:szCs w:val="24"/>
              </w:rPr>
              <w:t>8</w:t>
            </w:r>
          </w:p>
        </w:tc>
        <w:tc>
          <w:tcPr>
            <w:tcW w:w="7020" w:type="dxa"/>
          </w:tcPr>
          <w:p w:rsidR="008B3A6C" w:rsidRPr="00B15BFD" w:rsidRDefault="008B3A6C" w:rsidP="00A71F89">
            <w:pPr>
              <w:tabs>
                <w:tab w:val="left" w:pos="1152"/>
              </w:tabs>
              <w:spacing w:line="360" w:lineRule="auto"/>
              <w:jc w:val="both"/>
              <w:rPr>
                <w:rFonts w:ascii="Times New Roman" w:hAnsi="Times New Roman" w:cs="Times New Roman"/>
                <w:sz w:val="24"/>
                <w:szCs w:val="24"/>
              </w:rPr>
            </w:pPr>
            <w:r w:rsidRPr="00B15BFD">
              <w:rPr>
                <w:rFonts w:ascii="Times New Roman" w:hAnsi="Times New Roman" w:cs="Times New Roman"/>
                <w:sz w:val="24"/>
                <w:szCs w:val="24"/>
              </w:rPr>
              <w:t xml:space="preserve">     </w:t>
            </w:r>
            <w:r w:rsidR="004D09CF" w:rsidRPr="00B15BFD">
              <w:rPr>
                <w:rFonts w:ascii="Times New Roman" w:hAnsi="Times New Roman" w:cs="Times New Roman"/>
                <w:sz w:val="24"/>
                <w:szCs w:val="24"/>
              </w:rPr>
              <w:t xml:space="preserve">a. In this experimental study </w:t>
            </w:r>
            <w:r w:rsidRPr="00B15BFD">
              <w:rPr>
                <w:rFonts w:ascii="Times New Roman" w:hAnsi="Times New Roman" w:cs="Times New Roman"/>
                <w:sz w:val="24"/>
                <w:szCs w:val="24"/>
              </w:rPr>
              <w:t xml:space="preserve">adult female rabbits </w:t>
            </w:r>
            <w:r w:rsidR="004D09CF" w:rsidRPr="00B15BFD">
              <w:rPr>
                <w:rFonts w:ascii="Times New Roman" w:hAnsi="Times New Roman" w:cs="Times New Roman"/>
                <w:sz w:val="24"/>
                <w:szCs w:val="24"/>
              </w:rPr>
              <w:t>with mea</w:t>
            </w:r>
            <w:r w:rsidR="00FD19F3" w:rsidRPr="00B15BFD">
              <w:rPr>
                <w:rFonts w:ascii="Times New Roman" w:hAnsi="Times New Roman" w:cs="Times New Roman"/>
                <w:sz w:val="24"/>
                <w:szCs w:val="24"/>
              </w:rPr>
              <w:t>n weight of 3</w:t>
            </w:r>
            <w:r w:rsidR="004D09CF" w:rsidRPr="00B15BFD">
              <w:rPr>
                <w:rFonts w:ascii="Times New Roman" w:hAnsi="Times New Roman" w:cs="Times New Roman"/>
                <w:sz w:val="24"/>
                <w:szCs w:val="24"/>
              </w:rPr>
              <w:t>kg and approximately age of four months were used.</w:t>
            </w:r>
          </w:p>
          <w:p w:rsidR="00B2737E" w:rsidRPr="00B15BFD" w:rsidRDefault="008B3A6C" w:rsidP="00A71F89">
            <w:pPr>
              <w:tabs>
                <w:tab w:val="left" w:pos="1152"/>
              </w:tabs>
              <w:spacing w:line="360" w:lineRule="auto"/>
              <w:jc w:val="both"/>
              <w:rPr>
                <w:rFonts w:ascii="Times New Roman" w:hAnsi="Times New Roman" w:cs="Times New Roman"/>
                <w:sz w:val="24"/>
                <w:szCs w:val="24"/>
              </w:rPr>
            </w:pPr>
            <w:r w:rsidRPr="00B15BFD">
              <w:rPr>
                <w:rFonts w:ascii="Times New Roman" w:hAnsi="Times New Roman" w:cs="Times New Roman"/>
                <w:sz w:val="24"/>
                <w:szCs w:val="24"/>
              </w:rPr>
              <w:t xml:space="preserve">    </w:t>
            </w:r>
            <w:r w:rsidR="00A71F89" w:rsidRPr="00B15BFD">
              <w:rPr>
                <w:rFonts w:ascii="Times New Roman" w:hAnsi="Times New Roman" w:cs="Times New Roman"/>
                <w:sz w:val="24"/>
                <w:szCs w:val="24"/>
              </w:rPr>
              <w:t>b.</w:t>
            </w:r>
            <w:r w:rsidRPr="00B15BFD">
              <w:rPr>
                <w:rFonts w:ascii="Times New Roman" w:hAnsi="Times New Roman" w:cs="Times New Roman"/>
                <w:sz w:val="24"/>
                <w:szCs w:val="24"/>
              </w:rPr>
              <w:t>Naive, Healthy, good antibody producing and g</w:t>
            </w:r>
            <w:r w:rsidR="001277CB" w:rsidRPr="00B15BFD">
              <w:rPr>
                <w:rFonts w:ascii="Times New Roman" w:hAnsi="Times New Roman" w:cs="Times New Roman"/>
                <w:sz w:val="24"/>
                <w:szCs w:val="24"/>
              </w:rPr>
              <w:t>enetically approved adult female New Zealand White (</w:t>
            </w:r>
            <w:r w:rsidR="001277CB" w:rsidRPr="00B15BFD">
              <w:rPr>
                <w:rStyle w:val="Emphasis"/>
                <w:rFonts w:ascii="Times New Roman" w:hAnsi="Times New Roman" w:cs="Times New Roman"/>
                <w:sz w:val="24"/>
                <w:szCs w:val="24"/>
              </w:rPr>
              <w:t>Orytolagus cuniculus</w:t>
            </w:r>
            <w:r w:rsidR="001277CB" w:rsidRPr="00B15BFD">
              <w:rPr>
                <w:rFonts w:ascii="Times New Roman" w:hAnsi="Times New Roman" w:cs="Times New Roman"/>
                <w:sz w:val="24"/>
                <w:szCs w:val="24"/>
              </w:rPr>
              <w:t>) rabbits</w:t>
            </w:r>
            <w:r w:rsidR="00A71F89" w:rsidRPr="00B15BFD">
              <w:rPr>
                <w:rFonts w:ascii="Times New Roman" w:hAnsi="Times New Roman" w:cs="Times New Roman"/>
                <w:sz w:val="24"/>
                <w:szCs w:val="24"/>
              </w:rPr>
              <w:t xml:space="preserve"> were used.</w:t>
            </w:r>
            <w:r w:rsidR="001277CB" w:rsidRPr="00B15BFD">
              <w:rPr>
                <w:rFonts w:ascii="Times New Roman" w:hAnsi="Times New Roman" w:cs="Times New Roman"/>
                <w:sz w:val="24"/>
                <w:szCs w:val="24"/>
              </w:rPr>
              <w:t xml:space="preserve"> </w:t>
            </w:r>
          </w:p>
        </w:tc>
      </w:tr>
      <w:tr w:rsidR="002448BC" w:rsidRPr="00B15BFD" w:rsidTr="00FC52C0">
        <w:tc>
          <w:tcPr>
            <w:tcW w:w="2628" w:type="dxa"/>
            <w:gridSpan w:val="2"/>
          </w:tcPr>
          <w:p w:rsidR="00FC52C0" w:rsidRDefault="00FC52C0" w:rsidP="002448BC">
            <w:pPr>
              <w:pStyle w:val="Default"/>
              <w:rPr>
                <w:rFonts w:ascii="Times New Roman" w:hAnsi="Times New Roman" w:cs="Times New Roman"/>
              </w:rPr>
            </w:pPr>
          </w:p>
          <w:p w:rsidR="00FC52C0" w:rsidRDefault="00FC52C0" w:rsidP="002448BC">
            <w:pPr>
              <w:pStyle w:val="Default"/>
              <w:rPr>
                <w:rFonts w:ascii="Times New Roman" w:hAnsi="Times New Roman" w:cs="Times New Roman"/>
              </w:rPr>
            </w:pPr>
          </w:p>
          <w:p w:rsidR="00FC52C0" w:rsidRDefault="00FC52C0" w:rsidP="002448BC">
            <w:pPr>
              <w:pStyle w:val="Default"/>
              <w:rPr>
                <w:rFonts w:ascii="Times New Roman" w:hAnsi="Times New Roman" w:cs="Times New Roman"/>
              </w:rPr>
            </w:pPr>
          </w:p>
          <w:p w:rsidR="00FC52C0" w:rsidRDefault="00FC52C0" w:rsidP="002448BC">
            <w:pPr>
              <w:pStyle w:val="Default"/>
              <w:rPr>
                <w:rFonts w:ascii="Times New Roman" w:hAnsi="Times New Roman" w:cs="Times New Roman"/>
              </w:rPr>
            </w:pPr>
          </w:p>
          <w:p w:rsidR="00FC52C0" w:rsidRDefault="00FC52C0" w:rsidP="002448BC">
            <w:pPr>
              <w:pStyle w:val="Default"/>
              <w:rPr>
                <w:rFonts w:ascii="Times New Roman" w:hAnsi="Times New Roman" w:cs="Times New Roman"/>
              </w:rPr>
            </w:pPr>
          </w:p>
          <w:p w:rsidR="002448BC" w:rsidRPr="00FC52C0" w:rsidRDefault="002448BC" w:rsidP="002448BC">
            <w:pPr>
              <w:pStyle w:val="Default"/>
              <w:rPr>
                <w:rFonts w:ascii="Times New Roman" w:hAnsi="Times New Roman" w:cs="Times New Roman"/>
                <w:b/>
              </w:rPr>
            </w:pPr>
            <w:r w:rsidRPr="00FC52C0">
              <w:rPr>
                <w:rFonts w:ascii="Times New Roman" w:hAnsi="Times New Roman" w:cs="Times New Roman"/>
                <w:b/>
              </w:rPr>
              <w:t xml:space="preserve">Housing and husbandry </w:t>
            </w:r>
          </w:p>
          <w:p w:rsidR="002448BC" w:rsidRPr="00B15BFD" w:rsidRDefault="002448BC" w:rsidP="00D30829">
            <w:pPr>
              <w:spacing w:line="360" w:lineRule="auto"/>
              <w:rPr>
                <w:rFonts w:ascii="Times New Roman" w:hAnsi="Times New Roman" w:cs="Times New Roman"/>
                <w:b/>
                <w:sz w:val="24"/>
                <w:szCs w:val="24"/>
              </w:rPr>
            </w:pPr>
          </w:p>
        </w:tc>
        <w:tc>
          <w:tcPr>
            <w:tcW w:w="540" w:type="dxa"/>
            <w:gridSpan w:val="4"/>
          </w:tcPr>
          <w:p w:rsidR="00FC52C0" w:rsidRDefault="00FC52C0" w:rsidP="00D30829">
            <w:pPr>
              <w:spacing w:line="360" w:lineRule="auto"/>
              <w:rPr>
                <w:rFonts w:ascii="Times New Roman" w:hAnsi="Times New Roman" w:cs="Times New Roman"/>
                <w:sz w:val="24"/>
                <w:szCs w:val="24"/>
              </w:rPr>
            </w:pPr>
          </w:p>
          <w:p w:rsidR="00FC52C0" w:rsidRDefault="00FC52C0" w:rsidP="00D30829">
            <w:pPr>
              <w:spacing w:line="360" w:lineRule="auto"/>
              <w:rPr>
                <w:rFonts w:ascii="Times New Roman" w:hAnsi="Times New Roman" w:cs="Times New Roman"/>
                <w:sz w:val="24"/>
                <w:szCs w:val="24"/>
              </w:rPr>
            </w:pPr>
          </w:p>
          <w:p w:rsidR="00FC52C0" w:rsidRDefault="00FC52C0" w:rsidP="00D30829">
            <w:pPr>
              <w:spacing w:line="360" w:lineRule="auto"/>
              <w:rPr>
                <w:rFonts w:ascii="Times New Roman" w:hAnsi="Times New Roman" w:cs="Times New Roman"/>
                <w:sz w:val="24"/>
                <w:szCs w:val="24"/>
              </w:rPr>
            </w:pPr>
          </w:p>
          <w:p w:rsidR="002448BC" w:rsidRPr="00B15BFD" w:rsidRDefault="002448BC" w:rsidP="00D30829">
            <w:pPr>
              <w:spacing w:line="360" w:lineRule="auto"/>
              <w:rPr>
                <w:rFonts w:ascii="Times New Roman" w:hAnsi="Times New Roman" w:cs="Times New Roman"/>
                <w:sz w:val="24"/>
                <w:szCs w:val="24"/>
              </w:rPr>
            </w:pPr>
            <w:r w:rsidRPr="00B15BFD">
              <w:rPr>
                <w:rFonts w:ascii="Times New Roman" w:hAnsi="Times New Roman" w:cs="Times New Roman"/>
                <w:sz w:val="24"/>
                <w:szCs w:val="24"/>
              </w:rPr>
              <w:t>9</w:t>
            </w:r>
          </w:p>
        </w:tc>
        <w:tc>
          <w:tcPr>
            <w:tcW w:w="7020" w:type="dxa"/>
          </w:tcPr>
          <w:p w:rsidR="002448BC" w:rsidRPr="00B15BFD" w:rsidRDefault="002448BC" w:rsidP="0085453C">
            <w:pPr>
              <w:pStyle w:val="Default"/>
              <w:numPr>
                <w:ilvl w:val="0"/>
                <w:numId w:val="2"/>
              </w:numPr>
              <w:spacing w:line="360" w:lineRule="auto"/>
              <w:jc w:val="both"/>
              <w:rPr>
                <w:rFonts w:ascii="Times New Roman" w:hAnsi="Times New Roman" w:cs="Times New Roman"/>
              </w:rPr>
            </w:pPr>
            <w:r w:rsidRPr="00B15BFD">
              <w:rPr>
                <w:rFonts w:ascii="Times New Roman" w:hAnsi="Times New Roman" w:cs="Times New Roman"/>
              </w:rPr>
              <w:t>The rabbits were housed in clean room and inside the</w:t>
            </w:r>
            <w:r w:rsidR="00B217A8" w:rsidRPr="00B15BFD">
              <w:rPr>
                <w:rFonts w:ascii="Times New Roman" w:hAnsi="Times New Roman" w:cs="Times New Roman"/>
              </w:rPr>
              <w:t xml:space="preserve"> separate</w:t>
            </w:r>
            <w:r w:rsidRPr="00B15BFD">
              <w:rPr>
                <w:rFonts w:ascii="Times New Roman" w:hAnsi="Times New Roman" w:cs="Times New Roman"/>
              </w:rPr>
              <w:t xml:space="preserve"> cage made from wire</w:t>
            </w:r>
            <w:r w:rsidR="00B217A8" w:rsidRPr="00B15BFD">
              <w:rPr>
                <w:rFonts w:ascii="Times New Roman" w:hAnsi="Times New Roman" w:cs="Times New Roman"/>
              </w:rPr>
              <w:t xml:space="preserve"> mesh.</w:t>
            </w:r>
          </w:p>
          <w:p w:rsidR="00B217A8" w:rsidRPr="00B15BFD" w:rsidRDefault="00B217A8" w:rsidP="0085453C">
            <w:pPr>
              <w:pStyle w:val="Default"/>
              <w:numPr>
                <w:ilvl w:val="0"/>
                <w:numId w:val="2"/>
              </w:numPr>
              <w:spacing w:line="360" w:lineRule="auto"/>
              <w:jc w:val="both"/>
              <w:rPr>
                <w:rFonts w:ascii="Times New Roman" w:hAnsi="Times New Roman" w:cs="Times New Roman"/>
              </w:rPr>
            </w:pPr>
            <w:r w:rsidRPr="00B15BFD">
              <w:rPr>
                <w:rFonts w:ascii="Times New Roman" w:hAnsi="Times New Roman" w:cs="Times New Roman"/>
              </w:rPr>
              <w:t>The rabbits were housed in the room with enough light, room temperature and ventilated air condition and supplied with pellet feed and clean water.</w:t>
            </w:r>
          </w:p>
          <w:p w:rsidR="00B217A8" w:rsidRPr="00B15BFD" w:rsidRDefault="0085453C" w:rsidP="0085453C">
            <w:pPr>
              <w:pStyle w:val="Default"/>
              <w:numPr>
                <w:ilvl w:val="0"/>
                <w:numId w:val="2"/>
              </w:numPr>
              <w:spacing w:line="360" w:lineRule="auto"/>
              <w:jc w:val="both"/>
              <w:rPr>
                <w:rFonts w:ascii="Times New Roman" w:hAnsi="Times New Roman" w:cs="Times New Roman"/>
              </w:rPr>
            </w:pPr>
            <w:r w:rsidRPr="00B15BFD">
              <w:rPr>
                <w:rFonts w:ascii="Times New Roman" w:hAnsi="Times New Roman" w:cs="Times New Roman"/>
              </w:rPr>
              <w:t>The rabbits were visited two times daily and good care was given and their body condition was very nice.</w:t>
            </w:r>
          </w:p>
        </w:tc>
      </w:tr>
      <w:tr w:rsidR="00A6101C" w:rsidRPr="00B15BFD" w:rsidTr="00FC52C0">
        <w:tc>
          <w:tcPr>
            <w:tcW w:w="2628" w:type="dxa"/>
            <w:gridSpan w:val="2"/>
          </w:tcPr>
          <w:p w:rsidR="00D055E5" w:rsidRPr="00B15BFD" w:rsidRDefault="00D055E5" w:rsidP="00D055E5">
            <w:pPr>
              <w:pStyle w:val="Default"/>
              <w:rPr>
                <w:rFonts w:ascii="Times New Roman" w:hAnsi="Times New Roman" w:cs="Times New Roman"/>
              </w:rPr>
            </w:pPr>
          </w:p>
          <w:p w:rsidR="00D055E5" w:rsidRPr="00B15BFD" w:rsidRDefault="00D055E5" w:rsidP="00D055E5">
            <w:pPr>
              <w:pStyle w:val="Default"/>
              <w:rPr>
                <w:rFonts w:ascii="Times New Roman" w:hAnsi="Times New Roman" w:cs="Times New Roman"/>
              </w:rPr>
            </w:pPr>
          </w:p>
          <w:p w:rsidR="00D055E5" w:rsidRPr="00FC52C0" w:rsidRDefault="00D055E5" w:rsidP="00D055E5">
            <w:pPr>
              <w:pStyle w:val="Default"/>
              <w:rPr>
                <w:rFonts w:ascii="Times New Roman" w:hAnsi="Times New Roman" w:cs="Times New Roman"/>
                <w:b/>
              </w:rPr>
            </w:pPr>
            <w:r w:rsidRPr="00FC52C0">
              <w:rPr>
                <w:rFonts w:ascii="Times New Roman" w:hAnsi="Times New Roman" w:cs="Times New Roman"/>
                <w:b/>
              </w:rPr>
              <w:t xml:space="preserve">Sample size </w:t>
            </w:r>
          </w:p>
          <w:p w:rsidR="00A6101C" w:rsidRPr="00B15BFD" w:rsidRDefault="00A6101C" w:rsidP="002448BC">
            <w:pPr>
              <w:pStyle w:val="Default"/>
              <w:rPr>
                <w:rFonts w:ascii="Times New Roman" w:hAnsi="Times New Roman" w:cs="Times New Roman"/>
              </w:rPr>
            </w:pPr>
          </w:p>
        </w:tc>
        <w:tc>
          <w:tcPr>
            <w:tcW w:w="540" w:type="dxa"/>
            <w:gridSpan w:val="4"/>
          </w:tcPr>
          <w:p w:rsidR="00FC52C0" w:rsidRDefault="00FC52C0" w:rsidP="00D30829">
            <w:pPr>
              <w:spacing w:line="360" w:lineRule="auto"/>
              <w:rPr>
                <w:rFonts w:ascii="Times New Roman" w:hAnsi="Times New Roman" w:cs="Times New Roman"/>
                <w:sz w:val="24"/>
                <w:szCs w:val="24"/>
              </w:rPr>
            </w:pPr>
          </w:p>
          <w:p w:rsidR="00FC52C0" w:rsidRDefault="00FC52C0" w:rsidP="00D30829">
            <w:pPr>
              <w:spacing w:line="360" w:lineRule="auto"/>
              <w:rPr>
                <w:rFonts w:ascii="Times New Roman" w:hAnsi="Times New Roman" w:cs="Times New Roman"/>
                <w:sz w:val="24"/>
                <w:szCs w:val="24"/>
              </w:rPr>
            </w:pPr>
          </w:p>
          <w:p w:rsidR="00A6101C" w:rsidRPr="00B15BFD" w:rsidRDefault="00A6101C" w:rsidP="00D30829">
            <w:pPr>
              <w:spacing w:line="360" w:lineRule="auto"/>
              <w:rPr>
                <w:rFonts w:ascii="Times New Roman" w:hAnsi="Times New Roman" w:cs="Times New Roman"/>
                <w:sz w:val="24"/>
                <w:szCs w:val="24"/>
              </w:rPr>
            </w:pPr>
            <w:r w:rsidRPr="00B15BFD">
              <w:rPr>
                <w:rFonts w:ascii="Times New Roman" w:hAnsi="Times New Roman" w:cs="Times New Roman"/>
                <w:sz w:val="24"/>
                <w:szCs w:val="24"/>
              </w:rPr>
              <w:t>10</w:t>
            </w:r>
          </w:p>
        </w:tc>
        <w:tc>
          <w:tcPr>
            <w:tcW w:w="7020" w:type="dxa"/>
          </w:tcPr>
          <w:p w:rsidR="00A6101C" w:rsidRPr="00B15BFD" w:rsidRDefault="00A6101C" w:rsidP="00A6101C">
            <w:pPr>
              <w:pStyle w:val="Default"/>
              <w:spacing w:line="360" w:lineRule="auto"/>
              <w:jc w:val="both"/>
              <w:rPr>
                <w:rFonts w:ascii="Times New Roman" w:hAnsi="Times New Roman" w:cs="Times New Roman"/>
              </w:rPr>
            </w:pPr>
            <w:r w:rsidRPr="00B15BFD">
              <w:rPr>
                <w:rFonts w:ascii="Times New Roman" w:hAnsi="Times New Roman" w:cs="Times New Roman"/>
              </w:rPr>
              <w:t>a. In each experimental group three</w:t>
            </w:r>
            <w:r w:rsidR="00D055E5" w:rsidRPr="00B15BFD">
              <w:rPr>
                <w:rFonts w:ascii="Times New Roman" w:hAnsi="Times New Roman" w:cs="Times New Roman"/>
              </w:rPr>
              <w:t xml:space="preserve"> and totally 6</w:t>
            </w:r>
            <w:r w:rsidRPr="00B15BFD">
              <w:rPr>
                <w:rFonts w:ascii="Times New Roman" w:hAnsi="Times New Roman" w:cs="Times New Roman"/>
              </w:rPr>
              <w:t xml:space="preserve"> rabbits were used</w:t>
            </w:r>
            <w:r w:rsidR="00D055E5" w:rsidRPr="00B15BFD">
              <w:rPr>
                <w:rFonts w:ascii="Times New Roman" w:hAnsi="Times New Roman" w:cs="Times New Roman"/>
              </w:rPr>
              <w:t>.</w:t>
            </w:r>
            <w:r w:rsidRPr="00B15BFD">
              <w:rPr>
                <w:rFonts w:ascii="Times New Roman" w:hAnsi="Times New Roman" w:cs="Times New Roman"/>
              </w:rPr>
              <w:t xml:space="preserve"> </w:t>
            </w:r>
          </w:p>
          <w:p w:rsidR="00A6101C" w:rsidRPr="00B15BFD" w:rsidRDefault="00A6101C" w:rsidP="00A6101C">
            <w:pPr>
              <w:pStyle w:val="Default"/>
              <w:spacing w:line="360" w:lineRule="auto"/>
              <w:jc w:val="both"/>
              <w:rPr>
                <w:rFonts w:ascii="Times New Roman" w:hAnsi="Times New Roman" w:cs="Times New Roman"/>
              </w:rPr>
            </w:pPr>
            <w:proofErr w:type="gramStart"/>
            <w:r w:rsidRPr="00B15BFD">
              <w:rPr>
                <w:rFonts w:ascii="Times New Roman" w:hAnsi="Times New Roman" w:cs="Times New Roman"/>
              </w:rPr>
              <w:t>b.The</w:t>
            </w:r>
            <w:proofErr w:type="gramEnd"/>
            <w:r w:rsidRPr="00B15BFD">
              <w:rPr>
                <w:rFonts w:ascii="Times New Roman" w:hAnsi="Times New Roman" w:cs="Times New Roman"/>
              </w:rPr>
              <w:t xml:space="preserve"> animal breeding is</w:t>
            </w:r>
            <w:r w:rsidR="003A08FA" w:rsidRPr="00B15BFD">
              <w:rPr>
                <w:rFonts w:ascii="Times New Roman" w:hAnsi="Times New Roman" w:cs="Times New Roman"/>
              </w:rPr>
              <w:t xml:space="preserve"> almost</w:t>
            </w:r>
            <w:r w:rsidRPr="00B15BFD">
              <w:rPr>
                <w:rFonts w:ascii="Times New Roman" w:hAnsi="Times New Roman" w:cs="Times New Roman"/>
              </w:rPr>
              <w:t xml:space="preserve"> near to where the experiment has been taken place and each rabbit was delivered in a separate cage.</w:t>
            </w:r>
          </w:p>
          <w:p w:rsidR="00A6101C" w:rsidRPr="00B15BFD" w:rsidRDefault="00A6101C">
            <w:pPr>
              <w:pStyle w:val="Default"/>
              <w:rPr>
                <w:rFonts w:ascii="Times New Roman" w:hAnsi="Times New Roman" w:cs="Times New Roman"/>
              </w:rPr>
            </w:pPr>
          </w:p>
        </w:tc>
      </w:tr>
      <w:tr w:rsidR="00A10C60" w:rsidRPr="00B15BFD" w:rsidTr="00FC52C0">
        <w:tc>
          <w:tcPr>
            <w:tcW w:w="2628" w:type="dxa"/>
            <w:gridSpan w:val="2"/>
          </w:tcPr>
          <w:p w:rsidR="00A10C60" w:rsidRPr="00FC52C0" w:rsidRDefault="00A10C60" w:rsidP="00D055E5">
            <w:pPr>
              <w:pStyle w:val="Default"/>
              <w:rPr>
                <w:rFonts w:ascii="Times New Roman" w:hAnsi="Times New Roman" w:cs="Times New Roman"/>
                <w:b/>
              </w:rPr>
            </w:pPr>
            <w:r w:rsidRPr="00FC52C0">
              <w:rPr>
                <w:rFonts w:ascii="Times New Roman" w:hAnsi="Times New Roman" w:cs="Times New Roman"/>
                <w:b/>
              </w:rPr>
              <w:t>Allocating the animals to experimental groups</w:t>
            </w:r>
          </w:p>
        </w:tc>
        <w:tc>
          <w:tcPr>
            <w:tcW w:w="540" w:type="dxa"/>
            <w:gridSpan w:val="4"/>
          </w:tcPr>
          <w:p w:rsidR="00FC52C0" w:rsidRDefault="00FC52C0" w:rsidP="00D30829">
            <w:pPr>
              <w:spacing w:line="360" w:lineRule="auto"/>
              <w:rPr>
                <w:rFonts w:ascii="Times New Roman" w:hAnsi="Times New Roman" w:cs="Times New Roman"/>
                <w:sz w:val="24"/>
                <w:szCs w:val="24"/>
              </w:rPr>
            </w:pPr>
          </w:p>
          <w:p w:rsidR="00A10C60" w:rsidRPr="00B15BFD" w:rsidRDefault="00A10C60" w:rsidP="00D30829">
            <w:pPr>
              <w:spacing w:line="360" w:lineRule="auto"/>
              <w:rPr>
                <w:rFonts w:ascii="Times New Roman" w:hAnsi="Times New Roman" w:cs="Times New Roman"/>
                <w:sz w:val="24"/>
                <w:szCs w:val="24"/>
              </w:rPr>
            </w:pPr>
            <w:r w:rsidRPr="00B15BFD">
              <w:rPr>
                <w:rFonts w:ascii="Times New Roman" w:hAnsi="Times New Roman" w:cs="Times New Roman"/>
                <w:sz w:val="24"/>
                <w:szCs w:val="24"/>
              </w:rPr>
              <w:t>11</w:t>
            </w:r>
          </w:p>
        </w:tc>
        <w:tc>
          <w:tcPr>
            <w:tcW w:w="7020" w:type="dxa"/>
          </w:tcPr>
          <w:p w:rsidR="00A10C60" w:rsidRPr="00B15BFD" w:rsidRDefault="00A10C60" w:rsidP="00A10C60">
            <w:pPr>
              <w:pStyle w:val="Default"/>
              <w:numPr>
                <w:ilvl w:val="0"/>
                <w:numId w:val="3"/>
              </w:numPr>
              <w:spacing w:line="360" w:lineRule="auto"/>
              <w:jc w:val="both"/>
              <w:rPr>
                <w:rFonts w:ascii="Times New Roman" w:hAnsi="Times New Roman" w:cs="Times New Roman"/>
              </w:rPr>
            </w:pPr>
            <w:r w:rsidRPr="00B15BFD">
              <w:rPr>
                <w:rFonts w:ascii="Times New Roman" w:hAnsi="Times New Roman" w:cs="Times New Roman"/>
              </w:rPr>
              <w:t>The rabbits were allocated to experimental group randomly.</w:t>
            </w:r>
          </w:p>
          <w:p w:rsidR="00A10C60" w:rsidRPr="00B15BFD" w:rsidRDefault="008420DC" w:rsidP="00A10C60">
            <w:pPr>
              <w:pStyle w:val="Default"/>
              <w:numPr>
                <w:ilvl w:val="0"/>
                <w:numId w:val="3"/>
              </w:numPr>
              <w:spacing w:line="360" w:lineRule="auto"/>
              <w:jc w:val="both"/>
              <w:rPr>
                <w:rFonts w:ascii="Times New Roman" w:hAnsi="Times New Roman" w:cs="Times New Roman"/>
              </w:rPr>
            </w:pPr>
            <w:r w:rsidRPr="00B15BFD">
              <w:rPr>
                <w:rFonts w:ascii="Times New Roman" w:hAnsi="Times New Roman" w:cs="Times New Roman"/>
              </w:rPr>
              <w:t>The rabbits</w:t>
            </w:r>
            <w:r w:rsidR="00A10C60" w:rsidRPr="00B15BFD">
              <w:rPr>
                <w:rFonts w:ascii="Times New Roman" w:hAnsi="Times New Roman" w:cs="Times New Roman"/>
              </w:rPr>
              <w:t xml:space="preserve"> were treated and assessed at the same time. </w:t>
            </w:r>
          </w:p>
        </w:tc>
      </w:tr>
      <w:tr w:rsidR="00A10C60" w:rsidRPr="00B15BFD" w:rsidTr="00FC52C0">
        <w:tc>
          <w:tcPr>
            <w:tcW w:w="2628" w:type="dxa"/>
            <w:gridSpan w:val="2"/>
          </w:tcPr>
          <w:p w:rsidR="00A10C60" w:rsidRPr="00FC52C0" w:rsidRDefault="003A4750" w:rsidP="00D055E5">
            <w:pPr>
              <w:pStyle w:val="Default"/>
              <w:rPr>
                <w:rFonts w:ascii="Times New Roman" w:hAnsi="Times New Roman" w:cs="Times New Roman"/>
                <w:b/>
              </w:rPr>
            </w:pPr>
            <w:r w:rsidRPr="00FC52C0">
              <w:rPr>
                <w:rFonts w:ascii="Times New Roman" w:hAnsi="Times New Roman" w:cs="Times New Roman"/>
                <w:b/>
              </w:rPr>
              <w:t>Experimental</w:t>
            </w:r>
            <w:r w:rsidR="00A10C60" w:rsidRPr="00FC52C0">
              <w:rPr>
                <w:rFonts w:ascii="Times New Roman" w:hAnsi="Times New Roman" w:cs="Times New Roman"/>
                <w:b/>
              </w:rPr>
              <w:t xml:space="preserve"> out comes</w:t>
            </w:r>
          </w:p>
        </w:tc>
        <w:tc>
          <w:tcPr>
            <w:tcW w:w="540" w:type="dxa"/>
            <w:gridSpan w:val="4"/>
          </w:tcPr>
          <w:p w:rsidR="00A10C60" w:rsidRPr="00B15BFD" w:rsidRDefault="003A4750" w:rsidP="00D30829">
            <w:pPr>
              <w:spacing w:line="360" w:lineRule="auto"/>
              <w:rPr>
                <w:rFonts w:ascii="Times New Roman" w:hAnsi="Times New Roman" w:cs="Times New Roman"/>
                <w:sz w:val="24"/>
                <w:szCs w:val="24"/>
              </w:rPr>
            </w:pPr>
            <w:r w:rsidRPr="00B15BFD">
              <w:rPr>
                <w:rFonts w:ascii="Times New Roman" w:hAnsi="Times New Roman" w:cs="Times New Roman"/>
                <w:sz w:val="24"/>
                <w:szCs w:val="24"/>
              </w:rPr>
              <w:t>12</w:t>
            </w:r>
          </w:p>
        </w:tc>
        <w:tc>
          <w:tcPr>
            <w:tcW w:w="7020" w:type="dxa"/>
          </w:tcPr>
          <w:p w:rsidR="00A10C60" w:rsidRPr="00B15BFD" w:rsidRDefault="003A4750" w:rsidP="00A10C60">
            <w:pPr>
              <w:pStyle w:val="Default"/>
              <w:spacing w:line="360" w:lineRule="auto"/>
              <w:ind w:left="720"/>
              <w:jc w:val="both"/>
              <w:rPr>
                <w:rFonts w:ascii="Times New Roman" w:hAnsi="Times New Roman" w:cs="Times New Roman"/>
              </w:rPr>
            </w:pPr>
            <w:r w:rsidRPr="00B15BFD">
              <w:rPr>
                <w:rFonts w:ascii="Times New Roman" w:hAnsi="Times New Roman" w:cs="Times New Roman"/>
              </w:rPr>
              <w:t>Since we used rabbts for antibody production the out come of the experiment was finalized with interesting result.</w:t>
            </w:r>
          </w:p>
        </w:tc>
      </w:tr>
      <w:tr w:rsidR="003A4750" w:rsidRPr="00B15BFD" w:rsidTr="00FC52C0">
        <w:tc>
          <w:tcPr>
            <w:tcW w:w="2628" w:type="dxa"/>
            <w:gridSpan w:val="2"/>
          </w:tcPr>
          <w:p w:rsidR="00FC52C0" w:rsidRDefault="00FC52C0" w:rsidP="00D055E5">
            <w:pPr>
              <w:pStyle w:val="Default"/>
              <w:rPr>
                <w:rFonts w:ascii="Times New Roman" w:hAnsi="Times New Roman" w:cs="Times New Roman"/>
                <w:b/>
              </w:rPr>
            </w:pPr>
          </w:p>
          <w:p w:rsidR="00FC52C0" w:rsidRDefault="00FC52C0" w:rsidP="00D055E5">
            <w:pPr>
              <w:pStyle w:val="Default"/>
              <w:rPr>
                <w:rFonts w:ascii="Times New Roman" w:hAnsi="Times New Roman" w:cs="Times New Roman"/>
                <w:b/>
              </w:rPr>
            </w:pPr>
          </w:p>
          <w:p w:rsidR="00FC52C0" w:rsidRDefault="00FC52C0" w:rsidP="00D055E5">
            <w:pPr>
              <w:pStyle w:val="Default"/>
              <w:rPr>
                <w:rFonts w:ascii="Times New Roman" w:hAnsi="Times New Roman" w:cs="Times New Roman"/>
                <w:b/>
              </w:rPr>
            </w:pPr>
          </w:p>
          <w:p w:rsidR="003A4750" w:rsidRPr="00FC52C0" w:rsidRDefault="003A4750" w:rsidP="00D055E5">
            <w:pPr>
              <w:pStyle w:val="Default"/>
              <w:rPr>
                <w:rFonts w:ascii="Times New Roman" w:hAnsi="Times New Roman" w:cs="Times New Roman"/>
                <w:b/>
              </w:rPr>
            </w:pPr>
            <w:r w:rsidRPr="00FC52C0">
              <w:rPr>
                <w:rFonts w:ascii="Times New Roman" w:hAnsi="Times New Roman" w:cs="Times New Roman"/>
                <w:b/>
              </w:rPr>
              <w:t>Statistical methods</w:t>
            </w:r>
          </w:p>
        </w:tc>
        <w:tc>
          <w:tcPr>
            <w:tcW w:w="540" w:type="dxa"/>
            <w:gridSpan w:val="4"/>
          </w:tcPr>
          <w:p w:rsidR="003A4750" w:rsidRPr="00B15BFD" w:rsidRDefault="003A4750" w:rsidP="00D30829">
            <w:pPr>
              <w:spacing w:line="360" w:lineRule="auto"/>
              <w:rPr>
                <w:rFonts w:ascii="Times New Roman" w:hAnsi="Times New Roman" w:cs="Times New Roman"/>
                <w:sz w:val="24"/>
                <w:szCs w:val="24"/>
              </w:rPr>
            </w:pPr>
            <w:r w:rsidRPr="00B15BFD">
              <w:rPr>
                <w:rFonts w:ascii="Times New Roman" w:hAnsi="Times New Roman" w:cs="Times New Roman"/>
                <w:sz w:val="24"/>
                <w:szCs w:val="24"/>
              </w:rPr>
              <w:t>13</w:t>
            </w:r>
          </w:p>
        </w:tc>
        <w:tc>
          <w:tcPr>
            <w:tcW w:w="7020" w:type="dxa"/>
          </w:tcPr>
          <w:p w:rsidR="003A4750" w:rsidRPr="00B15BFD" w:rsidRDefault="003A4750" w:rsidP="00A10C60">
            <w:pPr>
              <w:pStyle w:val="Default"/>
              <w:spacing w:line="360" w:lineRule="auto"/>
              <w:ind w:left="720"/>
              <w:jc w:val="both"/>
              <w:rPr>
                <w:rFonts w:ascii="Times New Roman" w:hAnsi="Times New Roman" w:cs="Times New Roman"/>
              </w:rPr>
            </w:pPr>
            <w:r w:rsidRPr="00B15BFD">
              <w:rPr>
                <w:rFonts w:ascii="Times New Roman" w:hAnsi="Times New Roman" w:cs="Times New Roman"/>
              </w:rPr>
              <w:t xml:space="preserve">Our objective was for purification of </w:t>
            </w:r>
            <w:r w:rsidR="00E43293" w:rsidRPr="00B15BFD">
              <w:rPr>
                <w:rFonts w:ascii="Times New Roman" w:hAnsi="Times New Roman" w:cs="Times New Roman"/>
              </w:rPr>
              <w:t>antibody (</w:t>
            </w:r>
            <w:r w:rsidRPr="00B15BFD">
              <w:rPr>
                <w:rFonts w:ascii="Times New Roman" w:hAnsi="Times New Roman" w:cs="Times New Roman"/>
              </w:rPr>
              <w:t xml:space="preserve">IgG) so, after development of antibody was confirmed the rabbits with good antibody production was selected from each group and the titration was </w:t>
            </w:r>
            <w:r w:rsidR="003A08FA" w:rsidRPr="00B15BFD">
              <w:rPr>
                <w:rFonts w:ascii="Times New Roman" w:hAnsi="Times New Roman" w:cs="Times New Roman"/>
              </w:rPr>
              <w:t xml:space="preserve">conducted by indirect ELISA and </w:t>
            </w:r>
            <w:r w:rsidR="00E43293" w:rsidRPr="00B15BFD">
              <w:rPr>
                <w:rFonts w:ascii="Times New Roman" w:hAnsi="Times New Roman" w:cs="Times New Roman"/>
              </w:rPr>
              <w:t>analyzed</w:t>
            </w:r>
            <w:r w:rsidRPr="00B15BFD">
              <w:rPr>
                <w:rFonts w:ascii="Times New Roman" w:hAnsi="Times New Roman" w:cs="Times New Roman"/>
              </w:rPr>
              <w:t xml:space="preserve"> by </w:t>
            </w:r>
            <w:r w:rsidR="00E43293" w:rsidRPr="00B15BFD">
              <w:rPr>
                <w:rFonts w:ascii="Times New Roman" w:hAnsi="Times New Roman" w:cs="Times New Roman"/>
              </w:rPr>
              <w:t>Microsoft excel window 7.</w:t>
            </w:r>
            <w:r w:rsidRPr="00B15BFD">
              <w:rPr>
                <w:rFonts w:ascii="Times New Roman" w:hAnsi="Times New Roman" w:cs="Times New Roman"/>
              </w:rPr>
              <w:t xml:space="preserve"> </w:t>
            </w:r>
          </w:p>
        </w:tc>
      </w:tr>
      <w:tr w:rsidR="00314A76" w:rsidRPr="00B15BFD" w:rsidTr="0060649F">
        <w:tc>
          <w:tcPr>
            <w:tcW w:w="10188" w:type="dxa"/>
            <w:gridSpan w:val="7"/>
          </w:tcPr>
          <w:p w:rsidR="00314A76" w:rsidRPr="00B15BFD" w:rsidRDefault="005E7EC5" w:rsidP="00314A76">
            <w:pPr>
              <w:pStyle w:val="Default"/>
              <w:spacing w:line="360" w:lineRule="auto"/>
              <w:jc w:val="both"/>
              <w:rPr>
                <w:rFonts w:ascii="Times New Roman" w:hAnsi="Times New Roman" w:cs="Times New Roman"/>
                <w:b/>
              </w:rPr>
            </w:pPr>
            <w:r w:rsidRPr="00B15BFD">
              <w:rPr>
                <w:rFonts w:ascii="Times New Roman" w:hAnsi="Times New Roman" w:cs="Times New Roman"/>
                <w:b/>
              </w:rPr>
              <w:t>PARAGRAPH 3.RESULT</w:t>
            </w:r>
          </w:p>
        </w:tc>
      </w:tr>
      <w:tr w:rsidR="00E43293" w:rsidRPr="00B15BFD" w:rsidTr="00314A76">
        <w:tc>
          <w:tcPr>
            <w:tcW w:w="2537" w:type="dxa"/>
          </w:tcPr>
          <w:p w:rsidR="00FC52C0" w:rsidRDefault="00FC52C0" w:rsidP="00D055E5">
            <w:pPr>
              <w:pStyle w:val="Default"/>
              <w:rPr>
                <w:rFonts w:ascii="Times New Roman" w:hAnsi="Times New Roman" w:cs="Times New Roman"/>
                <w:b/>
              </w:rPr>
            </w:pPr>
          </w:p>
          <w:p w:rsidR="00E43293" w:rsidRPr="00FC52C0" w:rsidRDefault="0074644F" w:rsidP="00D055E5">
            <w:pPr>
              <w:pStyle w:val="Default"/>
              <w:rPr>
                <w:rFonts w:ascii="Times New Roman" w:hAnsi="Times New Roman" w:cs="Times New Roman"/>
                <w:b/>
              </w:rPr>
            </w:pPr>
            <w:r w:rsidRPr="00FC52C0">
              <w:rPr>
                <w:rFonts w:ascii="Times New Roman" w:hAnsi="Times New Roman" w:cs="Times New Roman"/>
                <w:b/>
              </w:rPr>
              <w:t>Baseline data</w:t>
            </w:r>
          </w:p>
        </w:tc>
        <w:tc>
          <w:tcPr>
            <w:tcW w:w="540" w:type="dxa"/>
            <w:gridSpan w:val="4"/>
          </w:tcPr>
          <w:p w:rsidR="00FC52C0" w:rsidRDefault="00FC52C0" w:rsidP="00D30829">
            <w:pPr>
              <w:spacing w:line="360" w:lineRule="auto"/>
              <w:rPr>
                <w:rFonts w:ascii="Times New Roman" w:hAnsi="Times New Roman" w:cs="Times New Roman"/>
                <w:sz w:val="24"/>
                <w:szCs w:val="24"/>
              </w:rPr>
            </w:pPr>
          </w:p>
          <w:p w:rsidR="00E43293" w:rsidRPr="00B15BFD" w:rsidRDefault="00E43293" w:rsidP="00D30829">
            <w:pPr>
              <w:spacing w:line="360" w:lineRule="auto"/>
              <w:rPr>
                <w:rFonts w:ascii="Times New Roman" w:hAnsi="Times New Roman" w:cs="Times New Roman"/>
                <w:sz w:val="24"/>
                <w:szCs w:val="24"/>
              </w:rPr>
            </w:pPr>
            <w:r w:rsidRPr="00B15BFD">
              <w:rPr>
                <w:rFonts w:ascii="Times New Roman" w:hAnsi="Times New Roman" w:cs="Times New Roman"/>
                <w:sz w:val="24"/>
                <w:szCs w:val="24"/>
              </w:rPr>
              <w:t>14</w:t>
            </w:r>
          </w:p>
        </w:tc>
        <w:tc>
          <w:tcPr>
            <w:tcW w:w="7111" w:type="dxa"/>
            <w:gridSpan w:val="2"/>
          </w:tcPr>
          <w:p w:rsidR="00E43293" w:rsidRPr="00B15BFD" w:rsidRDefault="0074644F" w:rsidP="00F7139E">
            <w:pPr>
              <w:pStyle w:val="Default"/>
              <w:spacing w:line="360" w:lineRule="auto"/>
              <w:ind w:left="720"/>
              <w:jc w:val="both"/>
              <w:rPr>
                <w:rFonts w:ascii="Times New Roman" w:hAnsi="Times New Roman" w:cs="Times New Roman"/>
              </w:rPr>
            </w:pPr>
            <w:r w:rsidRPr="00B15BFD">
              <w:rPr>
                <w:rFonts w:ascii="Times New Roman" w:hAnsi="Times New Roman" w:cs="Times New Roman"/>
              </w:rPr>
              <w:t>In both of the experimental groups all of the rabbits were found in good healthy condition during the experimental process.</w:t>
            </w:r>
          </w:p>
        </w:tc>
      </w:tr>
      <w:tr w:rsidR="005D5193" w:rsidRPr="00B15BFD" w:rsidTr="00314A76">
        <w:tc>
          <w:tcPr>
            <w:tcW w:w="2537" w:type="dxa"/>
          </w:tcPr>
          <w:p w:rsidR="00FC52C0" w:rsidRDefault="00FC52C0" w:rsidP="0074644F">
            <w:pPr>
              <w:pStyle w:val="Default"/>
              <w:rPr>
                <w:rFonts w:ascii="Times New Roman" w:hAnsi="Times New Roman" w:cs="Times New Roman"/>
                <w:b/>
              </w:rPr>
            </w:pPr>
          </w:p>
          <w:p w:rsidR="00FC52C0" w:rsidRDefault="00FC52C0" w:rsidP="0074644F">
            <w:pPr>
              <w:pStyle w:val="Default"/>
              <w:rPr>
                <w:rFonts w:ascii="Times New Roman" w:hAnsi="Times New Roman" w:cs="Times New Roman"/>
                <w:b/>
              </w:rPr>
            </w:pPr>
          </w:p>
          <w:p w:rsidR="00FC52C0" w:rsidRDefault="00FC52C0" w:rsidP="0074644F">
            <w:pPr>
              <w:pStyle w:val="Default"/>
              <w:rPr>
                <w:rFonts w:ascii="Times New Roman" w:hAnsi="Times New Roman" w:cs="Times New Roman"/>
                <w:b/>
              </w:rPr>
            </w:pPr>
          </w:p>
          <w:p w:rsidR="005D5193" w:rsidRPr="00FC52C0" w:rsidRDefault="005D5193" w:rsidP="0074644F">
            <w:pPr>
              <w:pStyle w:val="Default"/>
              <w:rPr>
                <w:rFonts w:ascii="Times New Roman" w:hAnsi="Times New Roman" w:cs="Times New Roman"/>
                <w:b/>
              </w:rPr>
            </w:pPr>
            <w:r w:rsidRPr="00FC52C0">
              <w:rPr>
                <w:rFonts w:ascii="Times New Roman" w:hAnsi="Times New Roman" w:cs="Times New Roman"/>
                <w:b/>
              </w:rPr>
              <w:t xml:space="preserve">Numbers analyzed </w:t>
            </w:r>
          </w:p>
          <w:p w:rsidR="005D5193" w:rsidRPr="00B15BFD" w:rsidRDefault="005D5193" w:rsidP="00D055E5">
            <w:pPr>
              <w:pStyle w:val="Default"/>
              <w:rPr>
                <w:rFonts w:ascii="Times New Roman" w:hAnsi="Times New Roman" w:cs="Times New Roman"/>
              </w:rPr>
            </w:pPr>
          </w:p>
        </w:tc>
        <w:tc>
          <w:tcPr>
            <w:tcW w:w="540" w:type="dxa"/>
            <w:gridSpan w:val="4"/>
          </w:tcPr>
          <w:p w:rsidR="00FC52C0" w:rsidRDefault="00FC52C0" w:rsidP="00D30829">
            <w:pPr>
              <w:spacing w:line="360" w:lineRule="auto"/>
              <w:rPr>
                <w:rFonts w:ascii="Times New Roman" w:hAnsi="Times New Roman" w:cs="Times New Roman"/>
                <w:sz w:val="24"/>
                <w:szCs w:val="24"/>
              </w:rPr>
            </w:pPr>
          </w:p>
          <w:p w:rsidR="00FC52C0" w:rsidRDefault="00FC52C0" w:rsidP="00D30829">
            <w:pPr>
              <w:spacing w:line="360" w:lineRule="auto"/>
              <w:rPr>
                <w:rFonts w:ascii="Times New Roman" w:hAnsi="Times New Roman" w:cs="Times New Roman"/>
                <w:sz w:val="24"/>
                <w:szCs w:val="24"/>
              </w:rPr>
            </w:pPr>
          </w:p>
          <w:p w:rsidR="005D5193" w:rsidRPr="00B15BFD" w:rsidRDefault="005D5193" w:rsidP="00D30829">
            <w:pPr>
              <w:spacing w:line="360" w:lineRule="auto"/>
              <w:rPr>
                <w:rFonts w:ascii="Times New Roman" w:hAnsi="Times New Roman" w:cs="Times New Roman"/>
                <w:sz w:val="24"/>
                <w:szCs w:val="24"/>
              </w:rPr>
            </w:pPr>
            <w:r w:rsidRPr="00B15BFD">
              <w:rPr>
                <w:rFonts w:ascii="Times New Roman" w:hAnsi="Times New Roman" w:cs="Times New Roman"/>
                <w:sz w:val="24"/>
                <w:szCs w:val="24"/>
              </w:rPr>
              <w:t>15</w:t>
            </w:r>
          </w:p>
        </w:tc>
        <w:tc>
          <w:tcPr>
            <w:tcW w:w="7111" w:type="dxa"/>
            <w:gridSpan w:val="2"/>
          </w:tcPr>
          <w:p w:rsidR="005D5193" w:rsidRPr="00B15BFD" w:rsidRDefault="00B15BFD" w:rsidP="00F7139E">
            <w:pPr>
              <w:pStyle w:val="Default"/>
              <w:spacing w:line="360" w:lineRule="auto"/>
              <w:jc w:val="both"/>
              <w:rPr>
                <w:rFonts w:ascii="Times New Roman" w:hAnsi="Times New Roman" w:cs="Times New Roman"/>
              </w:rPr>
            </w:pPr>
            <w:r w:rsidRPr="00B15BFD">
              <w:rPr>
                <w:rFonts w:ascii="Times New Roman" w:hAnsi="Times New Roman" w:cs="Times New Roman"/>
                <w:color w:val="auto"/>
              </w:rPr>
              <w:t xml:space="preserve">   </w:t>
            </w:r>
            <w:r w:rsidR="005D5193" w:rsidRPr="00B15BFD">
              <w:rPr>
                <w:rFonts w:ascii="Times New Roman" w:hAnsi="Times New Roman" w:cs="Times New Roman"/>
              </w:rPr>
              <w:t xml:space="preserve">  a. In each group, blood sample was taken and the antibody titration was conducted and finally the rabbit with better antibody production was selected for data analysis.</w:t>
            </w:r>
          </w:p>
          <w:p w:rsidR="005D5193" w:rsidRPr="00B15BFD" w:rsidRDefault="005D5193" w:rsidP="00F7139E">
            <w:pPr>
              <w:pStyle w:val="Default"/>
              <w:spacing w:line="360" w:lineRule="auto"/>
              <w:jc w:val="both"/>
              <w:rPr>
                <w:rFonts w:ascii="Times New Roman" w:hAnsi="Times New Roman" w:cs="Times New Roman"/>
              </w:rPr>
            </w:pPr>
            <w:r w:rsidRPr="00B15BFD">
              <w:rPr>
                <w:rFonts w:ascii="Times New Roman" w:hAnsi="Times New Roman" w:cs="Times New Roman"/>
              </w:rPr>
              <w:t xml:space="preserve">    </w:t>
            </w:r>
            <w:r w:rsidR="00BD2BBD" w:rsidRPr="00B15BFD">
              <w:rPr>
                <w:rFonts w:ascii="Times New Roman" w:hAnsi="Times New Roman" w:cs="Times New Roman"/>
              </w:rPr>
              <w:t xml:space="preserve"> </w:t>
            </w:r>
            <w:r w:rsidRPr="00B15BFD">
              <w:rPr>
                <w:rFonts w:ascii="Times New Roman" w:hAnsi="Times New Roman" w:cs="Times New Roman"/>
              </w:rPr>
              <w:t>b.Ra</w:t>
            </w:r>
            <w:r w:rsidR="00BD2BBD" w:rsidRPr="00B15BFD">
              <w:rPr>
                <w:rFonts w:ascii="Times New Roman" w:hAnsi="Times New Roman" w:cs="Times New Roman"/>
              </w:rPr>
              <w:t>b</w:t>
            </w:r>
            <w:r w:rsidRPr="00B15BFD">
              <w:rPr>
                <w:rFonts w:ascii="Times New Roman" w:hAnsi="Times New Roman" w:cs="Times New Roman"/>
              </w:rPr>
              <w:t>bits with l</w:t>
            </w:r>
            <w:r w:rsidR="00BD2BBD" w:rsidRPr="00B15BFD">
              <w:rPr>
                <w:rFonts w:ascii="Times New Roman" w:hAnsi="Times New Roman" w:cs="Times New Roman"/>
              </w:rPr>
              <w:t xml:space="preserve">ess </w:t>
            </w:r>
            <w:r w:rsidRPr="00B15BFD">
              <w:rPr>
                <w:rFonts w:ascii="Times New Roman" w:hAnsi="Times New Roman" w:cs="Times New Roman"/>
              </w:rPr>
              <w:t xml:space="preserve">antibody </w:t>
            </w:r>
            <w:r w:rsidR="00BD2BBD" w:rsidRPr="00B15BFD">
              <w:rPr>
                <w:rFonts w:ascii="Times New Roman" w:hAnsi="Times New Roman" w:cs="Times New Roman"/>
              </w:rPr>
              <w:t>titer</w:t>
            </w:r>
            <w:r w:rsidRPr="00B15BFD">
              <w:rPr>
                <w:rFonts w:ascii="Times New Roman" w:hAnsi="Times New Roman" w:cs="Times New Roman"/>
              </w:rPr>
              <w:t xml:space="preserve"> was not included</w:t>
            </w:r>
            <w:r w:rsidR="00BD2BBD" w:rsidRPr="00B15BFD">
              <w:rPr>
                <w:rFonts w:ascii="Times New Roman" w:hAnsi="Times New Roman" w:cs="Times New Roman"/>
              </w:rPr>
              <w:t>.</w:t>
            </w:r>
          </w:p>
        </w:tc>
      </w:tr>
      <w:tr w:rsidR="00BD2BBD" w:rsidRPr="00B15BFD" w:rsidTr="00314A76">
        <w:tc>
          <w:tcPr>
            <w:tcW w:w="2537" w:type="dxa"/>
          </w:tcPr>
          <w:p w:rsidR="00BD2BBD" w:rsidRPr="00FC52C0" w:rsidRDefault="00BD2BBD" w:rsidP="00BD2BBD">
            <w:pPr>
              <w:pStyle w:val="Default"/>
              <w:rPr>
                <w:rFonts w:ascii="Times New Roman" w:hAnsi="Times New Roman" w:cs="Times New Roman"/>
                <w:b/>
              </w:rPr>
            </w:pPr>
            <w:r w:rsidRPr="00FC52C0">
              <w:rPr>
                <w:rFonts w:ascii="Times New Roman" w:hAnsi="Times New Roman" w:cs="Times New Roman"/>
                <w:b/>
              </w:rPr>
              <w:t xml:space="preserve">Outcomes and estimation </w:t>
            </w:r>
          </w:p>
          <w:p w:rsidR="00BD2BBD" w:rsidRPr="00FC52C0" w:rsidRDefault="00BD2BBD" w:rsidP="0074644F">
            <w:pPr>
              <w:pStyle w:val="Default"/>
              <w:rPr>
                <w:rFonts w:ascii="Times New Roman" w:hAnsi="Times New Roman" w:cs="Times New Roman"/>
                <w:b/>
              </w:rPr>
            </w:pPr>
          </w:p>
        </w:tc>
        <w:tc>
          <w:tcPr>
            <w:tcW w:w="540" w:type="dxa"/>
            <w:gridSpan w:val="4"/>
          </w:tcPr>
          <w:p w:rsidR="00FC52C0" w:rsidRDefault="00FC52C0" w:rsidP="00D30829">
            <w:pPr>
              <w:spacing w:line="360" w:lineRule="auto"/>
              <w:rPr>
                <w:rFonts w:ascii="Times New Roman" w:hAnsi="Times New Roman" w:cs="Times New Roman"/>
                <w:sz w:val="24"/>
                <w:szCs w:val="24"/>
              </w:rPr>
            </w:pPr>
          </w:p>
          <w:p w:rsidR="00BD2BBD" w:rsidRPr="00B15BFD" w:rsidRDefault="00BD2BBD" w:rsidP="00D30829">
            <w:pPr>
              <w:spacing w:line="360" w:lineRule="auto"/>
              <w:rPr>
                <w:rFonts w:ascii="Times New Roman" w:hAnsi="Times New Roman" w:cs="Times New Roman"/>
                <w:sz w:val="24"/>
                <w:szCs w:val="24"/>
              </w:rPr>
            </w:pPr>
            <w:r w:rsidRPr="00B15BFD">
              <w:rPr>
                <w:rFonts w:ascii="Times New Roman" w:hAnsi="Times New Roman" w:cs="Times New Roman"/>
                <w:sz w:val="24"/>
                <w:szCs w:val="24"/>
              </w:rPr>
              <w:t>16</w:t>
            </w:r>
          </w:p>
        </w:tc>
        <w:tc>
          <w:tcPr>
            <w:tcW w:w="7111" w:type="dxa"/>
            <w:gridSpan w:val="2"/>
          </w:tcPr>
          <w:p w:rsidR="00BD2BBD" w:rsidRPr="00B15BFD" w:rsidRDefault="00BD2BBD" w:rsidP="00F7139E">
            <w:pPr>
              <w:pStyle w:val="Default"/>
              <w:spacing w:line="360" w:lineRule="auto"/>
              <w:jc w:val="both"/>
              <w:rPr>
                <w:rFonts w:ascii="Times New Roman" w:hAnsi="Times New Roman" w:cs="Times New Roman"/>
              </w:rPr>
            </w:pPr>
            <w:r w:rsidRPr="00B15BFD">
              <w:rPr>
                <w:rFonts w:ascii="Times New Roman" w:hAnsi="Times New Roman" w:cs="Times New Roman"/>
              </w:rPr>
              <w:t>Here in our experiment the main objective is to purify IgG so, such analysis was not mandatory.</w:t>
            </w:r>
          </w:p>
        </w:tc>
      </w:tr>
      <w:tr w:rsidR="00BD2BBD" w:rsidRPr="00B15BFD" w:rsidTr="00314A76">
        <w:tc>
          <w:tcPr>
            <w:tcW w:w="2537" w:type="dxa"/>
          </w:tcPr>
          <w:p w:rsidR="00BD2BBD" w:rsidRPr="00FC52C0" w:rsidRDefault="00BD2BBD" w:rsidP="00BD2BBD">
            <w:pPr>
              <w:pStyle w:val="Default"/>
              <w:rPr>
                <w:rFonts w:ascii="Times New Roman" w:hAnsi="Times New Roman" w:cs="Times New Roman"/>
                <w:b/>
              </w:rPr>
            </w:pPr>
            <w:r w:rsidRPr="00FC52C0">
              <w:rPr>
                <w:rFonts w:ascii="Times New Roman" w:hAnsi="Times New Roman" w:cs="Times New Roman"/>
                <w:b/>
              </w:rPr>
              <w:t xml:space="preserve">Adverse events </w:t>
            </w:r>
          </w:p>
          <w:p w:rsidR="00BD2BBD" w:rsidRPr="00FC52C0" w:rsidRDefault="00BD2BBD" w:rsidP="00BD2BBD">
            <w:pPr>
              <w:pStyle w:val="Default"/>
              <w:rPr>
                <w:rFonts w:ascii="Times New Roman" w:hAnsi="Times New Roman" w:cs="Times New Roman"/>
                <w:b/>
              </w:rPr>
            </w:pPr>
          </w:p>
        </w:tc>
        <w:tc>
          <w:tcPr>
            <w:tcW w:w="540" w:type="dxa"/>
            <w:gridSpan w:val="4"/>
          </w:tcPr>
          <w:p w:rsidR="00FC52C0" w:rsidRDefault="00FC52C0" w:rsidP="00D30829">
            <w:pPr>
              <w:spacing w:line="360" w:lineRule="auto"/>
              <w:rPr>
                <w:rFonts w:ascii="Times New Roman" w:hAnsi="Times New Roman" w:cs="Times New Roman"/>
                <w:sz w:val="24"/>
                <w:szCs w:val="24"/>
              </w:rPr>
            </w:pPr>
          </w:p>
          <w:p w:rsidR="00BD2BBD" w:rsidRPr="00B15BFD" w:rsidRDefault="00BD2BBD" w:rsidP="00D30829">
            <w:pPr>
              <w:spacing w:line="360" w:lineRule="auto"/>
              <w:rPr>
                <w:rFonts w:ascii="Times New Roman" w:hAnsi="Times New Roman" w:cs="Times New Roman"/>
                <w:sz w:val="24"/>
                <w:szCs w:val="24"/>
              </w:rPr>
            </w:pPr>
            <w:r w:rsidRPr="00B15BFD">
              <w:rPr>
                <w:rFonts w:ascii="Times New Roman" w:hAnsi="Times New Roman" w:cs="Times New Roman"/>
                <w:sz w:val="24"/>
                <w:szCs w:val="24"/>
              </w:rPr>
              <w:t>17</w:t>
            </w:r>
          </w:p>
        </w:tc>
        <w:tc>
          <w:tcPr>
            <w:tcW w:w="7111" w:type="dxa"/>
            <w:gridSpan w:val="2"/>
          </w:tcPr>
          <w:p w:rsidR="00314A76" w:rsidRPr="00B15BFD" w:rsidRDefault="00314A76" w:rsidP="00F7139E">
            <w:pPr>
              <w:pStyle w:val="Default"/>
              <w:spacing w:line="360" w:lineRule="auto"/>
              <w:jc w:val="both"/>
              <w:rPr>
                <w:rFonts w:ascii="Times New Roman" w:hAnsi="Times New Roman" w:cs="Times New Roman"/>
              </w:rPr>
            </w:pPr>
            <w:r w:rsidRPr="00B15BFD">
              <w:rPr>
                <w:rFonts w:ascii="Times New Roman" w:hAnsi="Times New Roman" w:cs="Times New Roman"/>
              </w:rPr>
              <w:t>No adverse event was observed during the trial.</w:t>
            </w:r>
          </w:p>
          <w:p w:rsidR="00314A76" w:rsidRPr="00B15BFD" w:rsidRDefault="00314A76" w:rsidP="00F7139E">
            <w:pPr>
              <w:pStyle w:val="Default"/>
              <w:spacing w:line="360" w:lineRule="auto"/>
              <w:jc w:val="both"/>
              <w:rPr>
                <w:rFonts w:ascii="Times New Roman" w:hAnsi="Times New Roman" w:cs="Times New Roman"/>
              </w:rPr>
            </w:pPr>
          </w:p>
        </w:tc>
      </w:tr>
      <w:tr w:rsidR="00314A76" w:rsidRPr="00B15BFD" w:rsidTr="0060649F">
        <w:tc>
          <w:tcPr>
            <w:tcW w:w="10188" w:type="dxa"/>
            <w:gridSpan w:val="7"/>
          </w:tcPr>
          <w:p w:rsidR="00314A76" w:rsidRPr="00B15BFD" w:rsidRDefault="005E7EC5" w:rsidP="00F7139E">
            <w:pPr>
              <w:pStyle w:val="Default"/>
              <w:spacing w:line="360" w:lineRule="auto"/>
              <w:jc w:val="both"/>
              <w:rPr>
                <w:rFonts w:ascii="Times New Roman" w:hAnsi="Times New Roman" w:cs="Times New Roman"/>
                <w:b/>
              </w:rPr>
            </w:pPr>
            <w:r w:rsidRPr="00B15BFD">
              <w:rPr>
                <w:rFonts w:ascii="Times New Roman" w:hAnsi="Times New Roman" w:cs="Times New Roman"/>
                <w:b/>
              </w:rPr>
              <w:t>PARAGRAPH 4.DISCUSION</w:t>
            </w:r>
          </w:p>
        </w:tc>
      </w:tr>
      <w:tr w:rsidR="00314A76" w:rsidRPr="00B15BFD" w:rsidTr="00314A76">
        <w:tc>
          <w:tcPr>
            <w:tcW w:w="2537" w:type="dxa"/>
          </w:tcPr>
          <w:p w:rsidR="00FC52C0" w:rsidRDefault="00FC52C0" w:rsidP="00314A76">
            <w:pPr>
              <w:pStyle w:val="Default"/>
              <w:jc w:val="both"/>
              <w:rPr>
                <w:rFonts w:ascii="Times New Roman" w:hAnsi="Times New Roman" w:cs="Times New Roman"/>
                <w:b/>
              </w:rPr>
            </w:pPr>
          </w:p>
          <w:p w:rsidR="00FC52C0" w:rsidRDefault="00FC52C0" w:rsidP="00314A76">
            <w:pPr>
              <w:pStyle w:val="Default"/>
              <w:jc w:val="both"/>
              <w:rPr>
                <w:rFonts w:ascii="Times New Roman" w:hAnsi="Times New Roman" w:cs="Times New Roman"/>
                <w:b/>
              </w:rPr>
            </w:pPr>
          </w:p>
          <w:p w:rsidR="00314A76" w:rsidRPr="00FC52C0" w:rsidRDefault="00314A76" w:rsidP="00314A76">
            <w:pPr>
              <w:pStyle w:val="Default"/>
              <w:jc w:val="both"/>
              <w:rPr>
                <w:rFonts w:ascii="Times New Roman" w:hAnsi="Times New Roman" w:cs="Times New Roman"/>
                <w:b/>
              </w:rPr>
            </w:pPr>
            <w:r w:rsidRPr="00FC52C0">
              <w:rPr>
                <w:rFonts w:ascii="Times New Roman" w:hAnsi="Times New Roman" w:cs="Times New Roman"/>
                <w:b/>
              </w:rPr>
              <w:t xml:space="preserve">Interpretation/scientific implications </w:t>
            </w:r>
          </w:p>
          <w:p w:rsidR="00314A76" w:rsidRPr="00B15BFD" w:rsidRDefault="00314A76" w:rsidP="00314A76">
            <w:pPr>
              <w:pStyle w:val="Default"/>
              <w:jc w:val="both"/>
              <w:rPr>
                <w:rFonts w:ascii="Times New Roman" w:hAnsi="Times New Roman" w:cs="Times New Roman"/>
              </w:rPr>
            </w:pPr>
          </w:p>
        </w:tc>
        <w:tc>
          <w:tcPr>
            <w:tcW w:w="510" w:type="dxa"/>
            <w:gridSpan w:val="3"/>
          </w:tcPr>
          <w:p w:rsidR="00FC52C0" w:rsidRDefault="00FC52C0" w:rsidP="00314A76">
            <w:pPr>
              <w:pStyle w:val="Default"/>
              <w:jc w:val="both"/>
              <w:rPr>
                <w:rFonts w:ascii="Times New Roman" w:hAnsi="Times New Roman" w:cs="Times New Roman"/>
              </w:rPr>
            </w:pPr>
          </w:p>
          <w:p w:rsidR="00FC52C0" w:rsidRDefault="00FC52C0" w:rsidP="00314A76">
            <w:pPr>
              <w:pStyle w:val="Default"/>
              <w:jc w:val="both"/>
              <w:rPr>
                <w:rFonts w:ascii="Times New Roman" w:hAnsi="Times New Roman" w:cs="Times New Roman"/>
              </w:rPr>
            </w:pPr>
          </w:p>
          <w:p w:rsidR="00FC52C0" w:rsidRDefault="00FC52C0" w:rsidP="00314A76">
            <w:pPr>
              <w:pStyle w:val="Default"/>
              <w:jc w:val="both"/>
              <w:rPr>
                <w:rFonts w:ascii="Times New Roman" w:hAnsi="Times New Roman" w:cs="Times New Roman"/>
              </w:rPr>
            </w:pPr>
          </w:p>
          <w:p w:rsidR="00314A76" w:rsidRPr="00B15BFD" w:rsidRDefault="00314A76" w:rsidP="00314A76">
            <w:pPr>
              <w:pStyle w:val="Default"/>
              <w:jc w:val="both"/>
              <w:rPr>
                <w:rFonts w:ascii="Times New Roman" w:hAnsi="Times New Roman" w:cs="Times New Roman"/>
              </w:rPr>
            </w:pPr>
            <w:r w:rsidRPr="00B15BFD">
              <w:rPr>
                <w:rFonts w:ascii="Times New Roman" w:hAnsi="Times New Roman" w:cs="Times New Roman"/>
              </w:rPr>
              <w:t>18</w:t>
            </w:r>
          </w:p>
        </w:tc>
        <w:tc>
          <w:tcPr>
            <w:tcW w:w="7141" w:type="dxa"/>
            <w:gridSpan w:val="3"/>
          </w:tcPr>
          <w:p w:rsidR="00515DCA" w:rsidRPr="00B15BFD" w:rsidRDefault="00314A76" w:rsidP="00F7139E">
            <w:pPr>
              <w:pStyle w:val="Default"/>
              <w:spacing w:line="360" w:lineRule="auto"/>
              <w:jc w:val="both"/>
              <w:rPr>
                <w:rFonts w:ascii="Times New Roman" w:hAnsi="Times New Roman" w:cs="Times New Roman"/>
              </w:rPr>
            </w:pPr>
            <w:proofErr w:type="spellStart"/>
            <w:r w:rsidRPr="00B15BFD">
              <w:rPr>
                <w:rFonts w:ascii="Times New Roman" w:hAnsi="Times New Roman" w:cs="Times New Roman"/>
              </w:rPr>
              <w:t>a.</w:t>
            </w:r>
            <w:r w:rsidR="00515DCA" w:rsidRPr="00B15BFD">
              <w:rPr>
                <w:rFonts w:ascii="Times New Roman" w:hAnsi="Times New Roman" w:cs="Times New Roman"/>
              </w:rPr>
              <w:t>In</w:t>
            </w:r>
            <w:proofErr w:type="spellEnd"/>
            <w:r w:rsidR="00515DCA" w:rsidRPr="00B15BFD">
              <w:rPr>
                <w:rFonts w:ascii="Times New Roman" w:hAnsi="Times New Roman" w:cs="Times New Roman"/>
              </w:rPr>
              <w:t xml:space="preserve"> this trial the main objective was to produce </w:t>
            </w:r>
            <w:r w:rsidR="0060649F" w:rsidRPr="00B15BFD">
              <w:rPr>
                <w:rFonts w:ascii="Times New Roman" w:hAnsi="Times New Roman" w:cs="Times New Roman"/>
              </w:rPr>
              <w:t>polyclonal</w:t>
            </w:r>
            <w:r w:rsidR="00515DCA" w:rsidRPr="00B15BFD">
              <w:rPr>
                <w:rFonts w:ascii="Times New Roman" w:hAnsi="Times New Roman" w:cs="Times New Roman"/>
              </w:rPr>
              <w:t xml:space="preserve"> antibody for development of ELISA that will detect pox virus infection and the antibody </w:t>
            </w:r>
            <w:r w:rsidR="0060649F" w:rsidRPr="00B15BFD">
              <w:rPr>
                <w:rFonts w:ascii="Times New Roman" w:hAnsi="Times New Roman" w:cs="Times New Roman"/>
              </w:rPr>
              <w:t xml:space="preserve">produced </w:t>
            </w:r>
            <w:r w:rsidR="00F7139E">
              <w:rPr>
                <w:rFonts w:ascii="Times New Roman" w:hAnsi="Times New Roman" w:cs="Times New Roman"/>
              </w:rPr>
              <w:t xml:space="preserve">was </w:t>
            </w:r>
            <w:r w:rsidR="0060649F" w:rsidRPr="00B15BFD">
              <w:rPr>
                <w:rFonts w:ascii="Times New Roman" w:hAnsi="Times New Roman" w:cs="Times New Roman"/>
              </w:rPr>
              <w:t>strong</w:t>
            </w:r>
            <w:r w:rsidR="00515DCA" w:rsidRPr="00B15BFD">
              <w:rPr>
                <w:rFonts w:ascii="Times New Roman" w:hAnsi="Times New Roman" w:cs="Times New Roman"/>
              </w:rPr>
              <w:t xml:space="preserve"> enough for developing the detection kit.</w:t>
            </w:r>
          </w:p>
          <w:p w:rsidR="00515DCA" w:rsidRPr="00B15BFD" w:rsidRDefault="00515DCA" w:rsidP="00F7139E">
            <w:pPr>
              <w:pStyle w:val="Default"/>
              <w:spacing w:line="360" w:lineRule="auto"/>
              <w:jc w:val="both"/>
              <w:rPr>
                <w:rFonts w:ascii="Times New Roman" w:hAnsi="Times New Roman" w:cs="Times New Roman"/>
              </w:rPr>
            </w:pPr>
            <w:r w:rsidRPr="00B15BFD">
              <w:rPr>
                <w:rFonts w:ascii="Times New Roman" w:hAnsi="Times New Roman" w:cs="Times New Roman"/>
              </w:rPr>
              <w:t>b.No limitation.</w:t>
            </w:r>
          </w:p>
          <w:p w:rsidR="00314A76" w:rsidRPr="00B15BFD" w:rsidRDefault="00515DCA" w:rsidP="00F7139E">
            <w:pPr>
              <w:pStyle w:val="Default"/>
              <w:spacing w:line="360" w:lineRule="auto"/>
              <w:jc w:val="both"/>
              <w:rPr>
                <w:rFonts w:ascii="Times New Roman" w:hAnsi="Times New Roman" w:cs="Times New Roman"/>
              </w:rPr>
            </w:pPr>
            <w:r w:rsidRPr="00B15BFD">
              <w:rPr>
                <w:rFonts w:ascii="Times New Roman" w:hAnsi="Times New Roman" w:cs="Times New Roman"/>
              </w:rPr>
              <w:t>c.From 3</w:t>
            </w:r>
            <w:r w:rsidR="0060649F" w:rsidRPr="00B15BFD">
              <w:rPr>
                <w:rFonts w:ascii="Times New Roman" w:hAnsi="Times New Roman" w:cs="Times New Roman"/>
              </w:rPr>
              <w:t>R</w:t>
            </w:r>
            <w:r w:rsidRPr="00B15BFD">
              <w:rPr>
                <w:rFonts w:ascii="Times New Roman" w:hAnsi="Times New Roman" w:cs="Times New Roman"/>
              </w:rPr>
              <w:t>s refinement was applied</w:t>
            </w:r>
            <w:r w:rsidR="0060649F" w:rsidRPr="00B15BFD">
              <w:rPr>
                <w:rFonts w:ascii="Times New Roman" w:hAnsi="Times New Roman" w:cs="Times New Roman"/>
              </w:rPr>
              <w:t>.</w:t>
            </w:r>
            <w:r w:rsidRPr="00B15BFD">
              <w:rPr>
                <w:rFonts w:ascii="Times New Roman" w:hAnsi="Times New Roman" w:cs="Times New Roman"/>
              </w:rPr>
              <w:t xml:space="preserve">  </w:t>
            </w:r>
          </w:p>
        </w:tc>
      </w:tr>
      <w:tr w:rsidR="00F7139E" w:rsidRPr="00B15BFD" w:rsidTr="00314A76">
        <w:tc>
          <w:tcPr>
            <w:tcW w:w="2537" w:type="dxa"/>
          </w:tcPr>
          <w:p w:rsidR="00F7139E" w:rsidRPr="00B15BFD" w:rsidRDefault="00F7139E" w:rsidP="00314A76">
            <w:pPr>
              <w:pStyle w:val="Default"/>
              <w:jc w:val="both"/>
              <w:rPr>
                <w:rFonts w:ascii="Times New Roman" w:hAnsi="Times New Roman" w:cs="Times New Roman"/>
              </w:rPr>
            </w:pPr>
          </w:p>
        </w:tc>
        <w:tc>
          <w:tcPr>
            <w:tcW w:w="510" w:type="dxa"/>
            <w:gridSpan w:val="3"/>
          </w:tcPr>
          <w:p w:rsidR="00F7139E" w:rsidRPr="00B15BFD" w:rsidRDefault="00F7139E" w:rsidP="00314A76">
            <w:pPr>
              <w:pStyle w:val="Default"/>
              <w:jc w:val="both"/>
              <w:rPr>
                <w:rFonts w:ascii="Times New Roman" w:hAnsi="Times New Roman" w:cs="Times New Roman"/>
              </w:rPr>
            </w:pPr>
          </w:p>
        </w:tc>
        <w:tc>
          <w:tcPr>
            <w:tcW w:w="7141" w:type="dxa"/>
            <w:gridSpan w:val="3"/>
          </w:tcPr>
          <w:p w:rsidR="00F7139E" w:rsidRPr="00B15BFD" w:rsidRDefault="00F7139E" w:rsidP="00F7139E">
            <w:pPr>
              <w:pStyle w:val="Default"/>
              <w:spacing w:line="360" w:lineRule="auto"/>
              <w:jc w:val="both"/>
              <w:rPr>
                <w:rFonts w:ascii="Times New Roman" w:hAnsi="Times New Roman" w:cs="Times New Roman"/>
              </w:rPr>
            </w:pPr>
          </w:p>
        </w:tc>
      </w:tr>
      <w:tr w:rsidR="0060649F" w:rsidRPr="00B15BFD" w:rsidTr="00314A76">
        <w:tc>
          <w:tcPr>
            <w:tcW w:w="2537" w:type="dxa"/>
          </w:tcPr>
          <w:p w:rsidR="00FC52C0" w:rsidRDefault="00FC52C0" w:rsidP="0060649F">
            <w:pPr>
              <w:pStyle w:val="Default"/>
              <w:jc w:val="both"/>
              <w:rPr>
                <w:rFonts w:ascii="Times New Roman" w:hAnsi="Times New Roman" w:cs="Times New Roman"/>
              </w:rPr>
            </w:pPr>
          </w:p>
          <w:p w:rsidR="0060649F" w:rsidRPr="00FC52C0" w:rsidRDefault="0060649F" w:rsidP="0060649F">
            <w:pPr>
              <w:pStyle w:val="Default"/>
              <w:jc w:val="both"/>
              <w:rPr>
                <w:rFonts w:ascii="Times New Roman" w:hAnsi="Times New Roman" w:cs="Times New Roman"/>
                <w:b/>
              </w:rPr>
            </w:pPr>
            <w:r w:rsidRPr="00FC52C0">
              <w:rPr>
                <w:rFonts w:ascii="Times New Roman" w:hAnsi="Times New Roman" w:cs="Times New Roman"/>
                <w:b/>
              </w:rPr>
              <w:t>Generalisability/</w:t>
            </w:r>
          </w:p>
          <w:p w:rsidR="0060649F" w:rsidRPr="00B15BFD" w:rsidRDefault="0060649F" w:rsidP="0060649F">
            <w:pPr>
              <w:pStyle w:val="Default"/>
              <w:jc w:val="both"/>
              <w:rPr>
                <w:rFonts w:ascii="Times New Roman" w:hAnsi="Times New Roman" w:cs="Times New Roman"/>
              </w:rPr>
            </w:pPr>
            <w:r w:rsidRPr="00FC52C0">
              <w:rPr>
                <w:rFonts w:ascii="Times New Roman" w:hAnsi="Times New Roman" w:cs="Times New Roman"/>
                <w:b/>
              </w:rPr>
              <w:t xml:space="preserve"> translation</w:t>
            </w:r>
          </w:p>
        </w:tc>
        <w:tc>
          <w:tcPr>
            <w:tcW w:w="510" w:type="dxa"/>
            <w:gridSpan w:val="3"/>
          </w:tcPr>
          <w:p w:rsidR="00FC52C0" w:rsidRDefault="00FC52C0" w:rsidP="00314A76">
            <w:pPr>
              <w:pStyle w:val="Default"/>
              <w:jc w:val="both"/>
              <w:rPr>
                <w:rFonts w:ascii="Times New Roman" w:hAnsi="Times New Roman" w:cs="Times New Roman"/>
              </w:rPr>
            </w:pPr>
          </w:p>
          <w:p w:rsidR="00FC52C0" w:rsidRDefault="00FC52C0" w:rsidP="00314A76">
            <w:pPr>
              <w:pStyle w:val="Default"/>
              <w:jc w:val="both"/>
              <w:rPr>
                <w:rFonts w:ascii="Times New Roman" w:hAnsi="Times New Roman" w:cs="Times New Roman"/>
              </w:rPr>
            </w:pPr>
          </w:p>
          <w:p w:rsidR="0060649F" w:rsidRPr="00B15BFD" w:rsidRDefault="0060649F" w:rsidP="00314A76">
            <w:pPr>
              <w:pStyle w:val="Default"/>
              <w:jc w:val="both"/>
              <w:rPr>
                <w:rFonts w:ascii="Times New Roman" w:hAnsi="Times New Roman" w:cs="Times New Roman"/>
              </w:rPr>
            </w:pPr>
            <w:r w:rsidRPr="00B15BFD">
              <w:rPr>
                <w:rFonts w:ascii="Times New Roman" w:hAnsi="Times New Roman" w:cs="Times New Roman"/>
              </w:rPr>
              <w:t>19</w:t>
            </w:r>
          </w:p>
        </w:tc>
        <w:tc>
          <w:tcPr>
            <w:tcW w:w="7141" w:type="dxa"/>
            <w:gridSpan w:val="3"/>
          </w:tcPr>
          <w:p w:rsidR="0060649F" w:rsidRPr="00B15BFD" w:rsidRDefault="000B71C9" w:rsidP="00F7139E">
            <w:pPr>
              <w:pStyle w:val="Default"/>
              <w:spacing w:line="360" w:lineRule="auto"/>
              <w:jc w:val="both"/>
              <w:rPr>
                <w:rFonts w:ascii="Times New Roman" w:hAnsi="Times New Roman" w:cs="Times New Roman"/>
              </w:rPr>
            </w:pPr>
            <w:r w:rsidRPr="00B15BFD">
              <w:rPr>
                <w:rFonts w:ascii="Times New Roman" w:hAnsi="Times New Roman" w:cs="Times New Roman"/>
              </w:rPr>
              <w:t>Another trial</w:t>
            </w:r>
            <w:r w:rsidR="0060649F" w:rsidRPr="00B15BFD">
              <w:rPr>
                <w:rFonts w:ascii="Times New Roman" w:hAnsi="Times New Roman" w:cs="Times New Roman"/>
              </w:rPr>
              <w:t xml:space="preserve"> </w:t>
            </w:r>
            <w:r w:rsidRPr="00B15BFD">
              <w:rPr>
                <w:rFonts w:ascii="Times New Roman" w:hAnsi="Times New Roman" w:cs="Times New Roman"/>
              </w:rPr>
              <w:t>should</w:t>
            </w:r>
            <w:r w:rsidR="0060649F" w:rsidRPr="00B15BFD">
              <w:rPr>
                <w:rFonts w:ascii="Times New Roman" w:hAnsi="Times New Roman" w:cs="Times New Roman"/>
              </w:rPr>
              <w:t xml:space="preserve"> be conducted with other species and </w:t>
            </w:r>
            <w:r w:rsidRPr="00B15BFD">
              <w:rPr>
                <w:rFonts w:ascii="Times New Roman" w:hAnsi="Times New Roman" w:cs="Times New Roman"/>
              </w:rPr>
              <w:t xml:space="preserve">the result could be evaluated but in human biology animals with the same metabolism like rat and mice are better. </w:t>
            </w:r>
          </w:p>
        </w:tc>
      </w:tr>
      <w:tr w:rsidR="00F7139E" w:rsidRPr="00B15BFD" w:rsidTr="00314A76">
        <w:tc>
          <w:tcPr>
            <w:tcW w:w="2537" w:type="dxa"/>
          </w:tcPr>
          <w:p w:rsidR="00F7139E" w:rsidRPr="00B15BFD" w:rsidRDefault="00F7139E" w:rsidP="0060649F">
            <w:pPr>
              <w:pStyle w:val="Default"/>
              <w:jc w:val="both"/>
              <w:rPr>
                <w:rFonts w:ascii="Times New Roman" w:hAnsi="Times New Roman" w:cs="Times New Roman"/>
              </w:rPr>
            </w:pPr>
          </w:p>
        </w:tc>
        <w:tc>
          <w:tcPr>
            <w:tcW w:w="510" w:type="dxa"/>
            <w:gridSpan w:val="3"/>
          </w:tcPr>
          <w:p w:rsidR="00F7139E" w:rsidRPr="00B15BFD" w:rsidRDefault="00F7139E" w:rsidP="00314A76">
            <w:pPr>
              <w:pStyle w:val="Default"/>
              <w:jc w:val="both"/>
              <w:rPr>
                <w:rFonts w:ascii="Times New Roman" w:hAnsi="Times New Roman" w:cs="Times New Roman"/>
              </w:rPr>
            </w:pPr>
          </w:p>
        </w:tc>
        <w:tc>
          <w:tcPr>
            <w:tcW w:w="7141" w:type="dxa"/>
            <w:gridSpan w:val="3"/>
          </w:tcPr>
          <w:p w:rsidR="00F7139E" w:rsidRPr="00B15BFD" w:rsidRDefault="00F7139E" w:rsidP="00F7139E">
            <w:pPr>
              <w:pStyle w:val="Default"/>
              <w:spacing w:line="360" w:lineRule="auto"/>
              <w:jc w:val="both"/>
              <w:rPr>
                <w:rFonts w:ascii="Times New Roman" w:hAnsi="Times New Roman" w:cs="Times New Roman"/>
              </w:rPr>
            </w:pPr>
          </w:p>
        </w:tc>
      </w:tr>
      <w:tr w:rsidR="000B71C9" w:rsidRPr="00B15BFD" w:rsidTr="00314A76">
        <w:tc>
          <w:tcPr>
            <w:tcW w:w="2537" w:type="dxa"/>
          </w:tcPr>
          <w:p w:rsidR="00FC52C0" w:rsidRDefault="00FC52C0" w:rsidP="0060649F">
            <w:pPr>
              <w:pStyle w:val="Default"/>
              <w:jc w:val="both"/>
              <w:rPr>
                <w:rFonts w:ascii="Times New Roman" w:hAnsi="Times New Roman" w:cs="Times New Roman"/>
              </w:rPr>
            </w:pPr>
          </w:p>
          <w:p w:rsidR="00FC52C0" w:rsidRDefault="00FC52C0" w:rsidP="0060649F">
            <w:pPr>
              <w:pStyle w:val="Default"/>
              <w:jc w:val="both"/>
              <w:rPr>
                <w:rFonts w:ascii="Times New Roman" w:hAnsi="Times New Roman" w:cs="Times New Roman"/>
              </w:rPr>
            </w:pPr>
          </w:p>
          <w:p w:rsidR="00FC52C0" w:rsidRDefault="00FC52C0" w:rsidP="0060649F">
            <w:pPr>
              <w:pStyle w:val="Default"/>
              <w:jc w:val="both"/>
              <w:rPr>
                <w:rFonts w:ascii="Times New Roman" w:hAnsi="Times New Roman" w:cs="Times New Roman"/>
              </w:rPr>
            </w:pPr>
          </w:p>
          <w:p w:rsidR="00FC52C0" w:rsidRDefault="00FC52C0" w:rsidP="0060649F">
            <w:pPr>
              <w:pStyle w:val="Default"/>
              <w:jc w:val="both"/>
              <w:rPr>
                <w:rFonts w:ascii="Times New Roman" w:hAnsi="Times New Roman" w:cs="Times New Roman"/>
              </w:rPr>
            </w:pPr>
          </w:p>
          <w:p w:rsidR="000B71C9" w:rsidRPr="00FC52C0" w:rsidRDefault="000B71C9" w:rsidP="0060649F">
            <w:pPr>
              <w:pStyle w:val="Default"/>
              <w:jc w:val="both"/>
              <w:rPr>
                <w:rFonts w:ascii="Times New Roman" w:hAnsi="Times New Roman" w:cs="Times New Roman"/>
                <w:b/>
              </w:rPr>
            </w:pPr>
            <w:r w:rsidRPr="00FC52C0">
              <w:rPr>
                <w:rFonts w:ascii="Times New Roman" w:hAnsi="Times New Roman" w:cs="Times New Roman"/>
                <w:b/>
              </w:rPr>
              <w:t>Funding</w:t>
            </w:r>
          </w:p>
        </w:tc>
        <w:tc>
          <w:tcPr>
            <w:tcW w:w="510" w:type="dxa"/>
            <w:gridSpan w:val="3"/>
          </w:tcPr>
          <w:p w:rsidR="00FC52C0" w:rsidRDefault="00FC52C0" w:rsidP="00314A76">
            <w:pPr>
              <w:pStyle w:val="Default"/>
              <w:jc w:val="both"/>
              <w:rPr>
                <w:rFonts w:ascii="Times New Roman" w:hAnsi="Times New Roman" w:cs="Times New Roman"/>
              </w:rPr>
            </w:pPr>
          </w:p>
          <w:p w:rsidR="00FC52C0" w:rsidRDefault="00FC52C0" w:rsidP="00314A76">
            <w:pPr>
              <w:pStyle w:val="Default"/>
              <w:jc w:val="both"/>
              <w:rPr>
                <w:rFonts w:ascii="Times New Roman" w:hAnsi="Times New Roman" w:cs="Times New Roman"/>
              </w:rPr>
            </w:pPr>
          </w:p>
          <w:p w:rsidR="00FC52C0" w:rsidRDefault="00FC52C0" w:rsidP="00314A76">
            <w:pPr>
              <w:pStyle w:val="Default"/>
              <w:jc w:val="both"/>
              <w:rPr>
                <w:rFonts w:ascii="Times New Roman" w:hAnsi="Times New Roman" w:cs="Times New Roman"/>
              </w:rPr>
            </w:pPr>
          </w:p>
          <w:p w:rsidR="00FC52C0" w:rsidRDefault="00FC52C0" w:rsidP="00314A76">
            <w:pPr>
              <w:pStyle w:val="Default"/>
              <w:jc w:val="both"/>
              <w:rPr>
                <w:rFonts w:ascii="Times New Roman" w:hAnsi="Times New Roman" w:cs="Times New Roman"/>
              </w:rPr>
            </w:pPr>
          </w:p>
          <w:p w:rsidR="000B71C9" w:rsidRPr="00FC52C0" w:rsidRDefault="000B71C9" w:rsidP="00314A76">
            <w:pPr>
              <w:pStyle w:val="Default"/>
              <w:jc w:val="both"/>
              <w:rPr>
                <w:rFonts w:ascii="Times New Roman" w:hAnsi="Times New Roman" w:cs="Times New Roman"/>
                <w:b/>
              </w:rPr>
            </w:pPr>
            <w:r w:rsidRPr="00FC52C0">
              <w:rPr>
                <w:rFonts w:ascii="Times New Roman" w:hAnsi="Times New Roman" w:cs="Times New Roman"/>
                <w:b/>
              </w:rPr>
              <w:t>20</w:t>
            </w:r>
          </w:p>
        </w:tc>
        <w:tc>
          <w:tcPr>
            <w:tcW w:w="7141" w:type="dxa"/>
            <w:gridSpan w:val="3"/>
          </w:tcPr>
          <w:p w:rsidR="000B71C9" w:rsidRPr="00B15BFD" w:rsidRDefault="000B71C9" w:rsidP="00F7139E">
            <w:pPr>
              <w:pStyle w:val="Default"/>
              <w:spacing w:line="360" w:lineRule="auto"/>
              <w:jc w:val="both"/>
              <w:rPr>
                <w:rFonts w:ascii="Times New Roman" w:hAnsi="Times New Roman" w:cs="Times New Roman"/>
              </w:rPr>
            </w:pPr>
            <w:r w:rsidRPr="00B15BFD">
              <w:rPr>
                <w:rFonts w:ascii="Times New Roman" w:hAnsi="Times New Roman" w:cs="Times New Roman"/>
              </w:rPr>
              <w:t xml:space="preserve">This work was </w:t>
            </w:r>
            <w:r w:rsidRPr="00B15BFD">
              <w:rPr>
                <w:rFonts w:ascii="Times New Roman" w:hAnsi="Times New Roman" w:cs="Times New Roman"/>
                <w:noProof/>
              </w:rPr>
              <w:t>supported by</w:t>
            </w:r>
            <w:r w:rsidRPr="00B15BFD">
              <w:rPr>
                <w:rFonts w:ascii="Times New Roman" w:hAnsi="Times New Roman" w:cs="Times New Roman"/>
              </w:rPr>
              <w:t xml:space="preserve"> the </w:t>
            </w:r>
            <w:r w:rsidRPr="00B15BFD">
              <w:rPr>
                <w:rFonts w:ascii="Times New Roman" w:hAnsi="Times New Roman" w:cs="Times New Roman"/>
                <w:noProof/>
              </w:rPr>
              <w:t>13th</w:t>
            </w:r>
            <w:r w:rsidRPr="00B15BFD">
              <w:rPr>
                <w:rFonts w:ascii="Times New Roman" w:hAnsi="Times New Roman" w:cs="Times New Roman"/>
              </w:rPr>
              <w:t xml:space="preserve"> Five-year Plan National Science and Technology Support program (Grant number 2017YFD0500903) </w:t>
            </w:r>
            <w:r w:rsidRPr="00B15BFD">
              <w:rPr>
                <w:rFonts w:ascii="Times New Roman" w:hAnsi="Times New Roman" w:cs="Times New Roman"/>
                <w:lang w:bidi="en-US"/>
              </w:rPr>
              <w:t>State Key Laboratory of Veterinary Etiological Biology, Key Laboratory of Veterinary Public Health of Agriculture Ministry, Lanzhou Veterinary Research Institute, Chinese Academy of Agricultural Sciences.</w:t>
            </w:r>
          </w:p>
        </w:tc>
      </w:tr>
    </w:tbl>
    <w:p w:rsidR="00BD1DCE" w:rsidRPr="00B15BFD" w:rsidRDefault="00BD1DCE" w:rsidP="00D30829">
      <w:pPr>
        <w:spacing w:line="360" w:lineRule="auto"/>
        <w:rPr>
          <w:rFonts w:ascii="Times New Roman" w:hAnsi="Times New Roman" w:cs="Times New Roman"/>
          <w:sz w:val="24"/>
          <w:szCs w:val="24"/>
        </w:rPr>
      </w:pPr>
    </w:p>
    <w:p w:rsidR="00314A76" w:rsidRPr="00B15BFD" w:rsidRDefault="00314A76" w:rsidP="00D30829">
      <w:pPr>
        <w:spacing w:line="360" w:lineRule="auto"/>
        <w:rPr>
          <w:rFonts w:ascii="Times New Roman" w:hAnsi="Times New Roman" w:cs="Times New Roman"/>
          <w:sz w:val="24"/>
          <w:szCs w:val="24"/>
        </w:rPr>
      </w:pPr>
    </w:p>
    <w:sectPr w:rsidR="00314A76" w:rsidRPr="00B15BFD" w:rsidSect="00BD1DCE">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010A" w:rsidRDefault="00E7010A" w:rsidP="00A2205E">
      <w:pPr>
        <w:spacing w:after="0" w:line="240" w:lineRule="auto"/>
      </w:pPr>
      <w:r>
        <w:separator/>
      </w:r>
    </w:p>
  </w:endnote>
  <w:endnote w:type="continuationSeparator" w:id="0">
    <w:p w:rsidR="00E7010A" w:rsidRDefault="00E7010A" w:rsidP="00A2205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NC3Rs Lexia">
    <w:altName w:val="N C 3 Rs Lexia"/>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075172"/>
      <w:docPartObj>
        <w:docPartGallery w:val="Page Numbers (Bottom of Page)"/>
        <w:docPartUnique/>
      </w:docPartObj>
    </w:sdtPr>
    <w:sdtContent>
      <w:p w:rsidR="0060649F" w:rsidRDefault="00B75F7B">
        <w:pPr>
          <w:pStyle w:val="Footer"/>
          <w:jc w:val="center"/>
        </w:pPr>
        <w:fldSimple w:instr=" PAGE   \* MERGEFORMAT ">
          <w:r w:rsidR="00FC52C0">
            <w:rPr>
              <w:noProof/>
            </w:rPr>
            <w:t>6</w:t>
          </w:r>
        </w:fldSimple>
      </w:p>
    </w:sdtContent>
  </w:sdt>
  <w:p w:rsidR="0060649F" w:rsidRDefault="0060649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010A" w:rsidRDefault="00E7010A" w:rsidP="00A2205E">
      <w:pPr>
        <w:spacing w:after="0" w:line="240" w:lineRule="auto"/>
      </w:pPr>
      <w:r>
        <w:separator/>
      </w:r>
    </w:p>
  </w:footnote>
  <w:footnote w:type="continuationSeparator" w:id="0">
    <w:p w:rsidR="00E7010A" w:rsidRDefault="00E7010A" w:rsidP="00A2205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0E68D8"/>
    <w:multiLevelType w:val="hybridMultilevel"/>
    <w:tmpl w:val="6BBA4F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B284659"/>
    <w:multiLevelType w:val="hybridMultilevel"/>
    <w:tmpl w:val="C1D22E0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A527DD8"/>
    <w:multiLevelType w:val="hybridMultilevel"/>
    <w:tmpl w:val="9BB87C8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docVars>
    <w:docVar w:name="__Grammarly_42____i" w:val="H4sIAAAAAAAEAKtWckksSQxILCpxzi/NK1GyMqwFAAEhoTITAAAA"/>
    <w:docVar w:name="__Grammarly_42___1" w:val="H4sIAAAAAAAEAKtWcslP9kxRslIyNDYyMDEzMTS3MDIAImNDYyUdpeDU4uLM/DyQAuNaAF+AJp4sAAAA"/>
  </w:docVars>
  <w:rsids>
    <w:rsidRoot w:val="00B2737E"/>
    <w:rsid w:val="000074C5"/>
    <w:rsid w:val="000A7382"/>
    <w:rsid w:val="000B71C9"/>
    <w:rsid w:val="001277CB"/>
    <w:rsid w:val="00135721"/>
    <w:rsid w:val="00162118"/>
    <w:rsid w:val="0018519E"/>
    <w:rsid w:val="00190DAF"/>
    <w:rsid w:val="00197B9E"/>
    <w:rsid w:val="001C38E7"/>
    <w:rsid w:val="001F68DC"/>
    <w:rsid w:val="00202CBA"/>
    <w:rsid w:val="00230CD9"/>
    <w:rsid w:val="002448BC"/>
    <w:rsid w:val="00284B99"/>
    <w:rsid w:val="002F2B2E"/>
    <w:rsid w:val="0030188C"/>
    <w:rsid w:val="00314A76"/>
    <w:rsid w:val="003800CD"/>
    <w:rsid w:val="00392395"/>
    <w:rsid w:val="003A08FA"/>
    <w:rsid w:val="003A1FE5"/>
    <w:rsid w:val="003A4750"/>
    <w:rsid w:val="00417159"/>
    <w:rsid w:val="00481F67"/>
    <w:rsid w:val="004C533E"/>
    <w:rsid w:val="004D09CF"/>
    <w:rsid w:val="004E764A"/>
    <w:rsid w:val="004F3403"/>
    <w:rsid w:val="00503087"/>
    <w:rsid w:val="00515DCA"/>
    <w:rsid w:val="00516087"/>
    <w:rsid w:val="005315A8"/>
    <w:rsid w:val="005D5193"/>
    <w:rsid w:val="005E37AF"/>
    <w:rsid w:val="005E7EC5"/>
    <w:rsid w:val="0060649F"/>
    <w:rsid w:val="0065581A"/>
    <w:rsid w:val="00655829"/>
    <w:rsid w:val="00686607"/>
    <w:rsid w:val="00721F9C"/>
    <w:rsid w:val="00734FCC"/>
    <w:rsid w:val="00744A50"/>
    <w:rsid w:val="0074644F"/>
    <w:rsid w:val="0075718F"/>
    <w:rsid w:val="0079414C"/>
    <w:rsid w:val="00797294"/>
    <w:rsid w:val="007B53A9"/>
    <w:rsid w:val="007C0CAA"/>
    <w:rsid w:val="007C109B"/>
    <w:rsid w:val="008135A0"/>
    <w:rsid w:val="008420DC"/>
    <w:rsid w:val="0085453C"/>
    <w:rsid w:val="00860ADC"/>
    <w:rsid w:val="008712A4"/>
    <w:rsid w:val="00891C63"/>
    <w:rsid w:val="008926F5"/>
    <w:rsid w:val="008B2D6D"/>
    <w:rsid w:val="008B3A6C"/>
    <w:rsid w:val="008E7B7E"/>
    <w:rsid w:val="00940B66"/>
    <w:rsid w:val="00954A85"/>
    <w:rsid w:val="00977036"/>
    <w:rsid w:val="009C0BDB"/>
    <w:rsid w:val="009E0EFC"/>
    <w:rsid w:val="00A10C60"/>
    <w:rsid w:val="00A2205E"/>
    <w:rsid w:val="00A6101C"/>
    <w:rsid w:val="00A71F89"/>
    <w:rsid w:val="00AE6468"/>
    <w:rsid w:val="00B07E8E"/>
    <w:rsid w:val="00B15BFD"/>
    <w:rsid w:val="00B217A8"/>
    <w:rsid w:val="00B2737E"/>
    <w:rsid w:val="00B75F7B"/>
    <w:rsid w:val="00B848F8"/>
    <w:rsid w:val="00BD1DCE"/>
    <w:rsid w:val="00BD2BBD"/>
    <w:rsid w:val="00C51ABE"/>
    <w:rsid w:val="00C6503B"/>
    <w:rsid w:val="00C73158"/>
    <w:rsid w:val="00C77CDF"/>
    <w:rsid w:val="00C90921"/>
    <w:rsid w:val="00CC4637"/>
    <w:rsid w:val="00D055E5"/>
    <w:rsid w:val="00D11E3B"/>
    <w:rsid w:val="00D2723F"/>
    <w:rsid w:val="00D3025E"/>
    <w:rsid w:val="00D30829"/>
    <w:rsid w:val="00DA3C99"/>
    <w:rsid w:val="00DC4250"/>
    <w:rsid w:val="00E43293"/>
    <w:rsid w:val="00E529BB"/>
    <w:rsid w:val="00E7010A"/>
    <w:rsid w:val="00ED3888"/>
    <w:rsid w:val="00EF74FA"/>
    <w:rsid w:val="00F7139E"/>
    <w:rsid w:val="00FC52C0"/>
    <w:rsid w:val="00FD19F3"/>
    <w:rsid w:val="00FE2AF8"/>
    <w:rsid w:val="00FE7E24"/>
    <w:rsid w:val="00FF6E3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1DC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273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qFormat/>
    <w:rsid w:val="001277CB"/>
    <w:rPr>
      <w:i/>
      <w:iCs/>
    </w:rPr>
  </w:style>
  <w:style w:type="paragraph" w:styleId="Header">
    <w:name w:val="header"/>
    <w:basedOn w:val="Normal"/>
    <w:link w:val="HeaderChar"/>
    <w:uiPriority w:val="99"/>
    <w:semiHidden/>
    <w:unhideWhenUsed/>
    <w:rsid w:val="00A2205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2205E"/>
  </w:style>
  <w:style w:type="paragraph" w:styleId="Footer">
    <w:name w:val="footer"/>
    <w:basedOn w:val="Normal"/>
    <w:link w:val="FooterChar"/>
    <w:uiPriority w:val="99"/>
    <w:unhideWhenUsed/>
    <w:rsid w:val="00A220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205E"/>
  </w:style>
  <w:style w:type="paragraph" w:styleId="NoSpacing">
    <w:name w:val="No Spacing"/>
    <w:uiPriority w:val="1"/>
    <w:qFormat/>
    <w:rsid w:val="00AE6468"/>
    <w:pPr>
      <w:spacing w:after="0" w:line="240" w:lineRule="auto"/>
    </w:pPr>
  </w:style>
  <w:style w:type="paragraph" w:customStyle="1" w:styleId="Default">
    <w:name w:val="Default"/>
    <w:rsid w:val="002448BC"/>
    <w:pPr>
      <w:autoSpaceDE w:val="0"/>
      <w:autoSpaceDN w:val="0"/>
      <w:adjustRightInd w:val="0"/>
      <w:spacing w:after="0" w:line="240" w:lineRule="auto"/>
    </w:pPr>
    <w:rPr>
      <w:rFonts w:ascii="NC3Rs Lexia" w:hAnsi="NC3Rs Lexia" w:cs="NC3Rs Lexia"/>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1079</TotalTime>
  <Pages>6</Pages>
  <Words>1324</Words>
  <Characters>7551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8858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Take</dc:creator>
  <cp:lastModifiedBy>Take</cp:lastModifiedBy>
  <cp:revision>210</cp:revision>
  <dcterms:created xsi:type="dcterms:W3CDTF">2019-06-10T09:25:00Z</dcterms:created>
  <dcterms:modified xsi:type="dcterms:W3CDTF">2019-08-04T05:24:00Z</dcterms:modified>
</cp:coreProperties>
</file>